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after="0" w:line="280" w:lineRule="atLeast"/>
        <w:rPr>
          <w:u w:val="single"/>
        </w:rPr>
      </w:pPr>
      <w:r>
        <w:rPr>
          <w:rFonts w:hint="eastAsia"/>
          <w:highlight w:val="yellow"/>
          <w:u w:val="single"/>
        </w:rPr>
        <w:t>夏朝（前2070——前1600）</w:t>
      </w:r>
    </w:p>
    <w:p>
      <w:pPr>
        <w:spacing w:after="0" w:line="280" w:lineRule="atLeast"/>
        <w:ind w:left="2860" w:hanging="2860" w:hangingChars="1300"/>
      </w:pPr>
      <w:r>
        <w:pict>
          <v:shape id="_x0000_s1026" o:spid="_x0000_s1026" o:spt="87" type="#_x0000_t87" style="position:absolute;left:0pt;margin-left:67.5pt;margin-top:6pt;height:48pt;width:12.75pt;z-index:251658240;mso-width-relative:page;mso-height-relative:page;" fillcolor="#FFFFFF" filled="t" stroked="t" coordsize="21600,21600" adj="1800,10688">
            <v:path arrowok="t"/>
            <v:fill on="t" color2="#FFFFFF" focussize="0,0"/>
            <v:stroke weight="2.5pt" color="#000000"/>
            <v:imagedata o:title=""/>
            <o:lock v:ext="edit" aspectratio="f"/>
          </v:shape>
        </w:pict>
      </w:r>
      <w:r>
        <w:rPr>
          <w:rFonts w:hint="eastAsia"/>
        </w:rPr>
        <w:t xml:space="preserve">                         含义：一国之王位传与自己的后代</w:t>
      </w:r>
    </w:p>
    <w:p>
      <w:pPr>
        <w:spacing w:after="0" w:line="280" w:lineRule="atLeast"/>
        <w:rPr>
          <w:bdr w:val="single" w:color="auto" w:sz="4" w:space="0"/>
        </w:rPr>
      </w:pPr>
      <w:r>
        <w:rPr>
          <w:rFonts w:hint="eastAsia"/>
          <w:b/>
          <w:bdr w:val="single" w:color="auto" w:sz="4" w:space="0"/>
        </w:rPr>
        <w:t>王位世袭制</w:t>
      </w:r>
      <w:r>
        <w:rPr>
          <w:rFonts w:hint="eastAsia"/>
          <w:b/>
        </w:rPr>
        <w:t xml:space="preserve"> </w:t>
      </w:r>
      <w:r>
        <w:rPr>
          <w:rFonts w:hint="eastAsia"/>
        </w:rPr>
        <w:t xml:space="preserve">       开始：夏禹儿子</w:t>
      </w:r>
      <w:r>
        <w:rPr>
          <w:rFonts w:hint="eastAsia"/>
          <w:bdr w:val="single" w:color="auto" w:sz="4" w:space="0"/>
        </w:rPr>
        <w:t>夏启</w:t>
      </w:r>
    </w:p>
    <w:p>
      <w:pPr>
        <w:spacing w:after="0" w:line="280" w:lineRule="atLeast"/>
        <w:ind w:left="2310" w:leftChars="750" w:hanging="660" w:hangingChars="300"/>
      </w:pPr>
      <w:r>
        <w:rPr>
          <w:rFonts w:hint="eastAsia"/>
        </w:rPr>
        <w:t>影响：家天下代替公天下、代替禅让制、野蛮部落文明进入国家制度文明</w:t>
      </w:r>
    </w:p>
    <w:p>
      <w:pPr>
        <w:spacing w:after="0" w:line="280" w:lineRule="atLeast"/>
        <w:rPr>
          <w:u w:val="single"/>
        </w:rPr>
      </w:pPr>
      <w:r>
        <w:rPr>
          <w:rFonts w:hint="eastAsia"/>
          <w:u w:val="single"/>
        </w:rPr>
        <w:t>商朝（前1600——前1046）、西周（前1046——前771）</w:t>
      </w:r>
    </w:p>
    <w:p>
      <w:pPr>
        <w:spacing w:after="0" w:line="220" w:lineRule="atLeast"/>
        <w:ind w:left="2200" w:hanging="2201" w:hangingChars="1000"/>
      </w:pPr>
      <w:r>
        <w:rPr>
          <w:b/>
        </w:rPr>
        <w:pict>
          <v:shape id="_x0000_s1028" o:spid="_x0000_s1028" o:spt="87" type="#_x0000_t87" style="position:absolute;left:0pt;margin-left:46.8pt;margin-top:5.6pt;height:213.5pt;width:6pt;z-index:251659264;mso-width-relative:page;mso-height-relative:page;" fillcolor="#FFFFFF" filled="t" stroked="t" coordsize="21600,21600" adj="1800,7927">
            <v:path arrowok="t"/>
            <v:fill on="t" color2="#FFFFFF" focussize="0,0"/>
            <v:stroke weight="2.5pt" color="#000000"/>
            <v:imagedata o:title=""/>
            <o:lock v:ext="edit" aspectratio="f"/>
          </v:shape>
        </w:pict>
      </w:r>
      <w:r>
        <w:rPr>
          <w:rFonts w:hint="eastAsia"/>
          <w:b/>
        </w:rPr>
        <w:t xml:space="preserve">  </w:t>
      </w:r>
      <w:r>
        <w:rPr>
          <w:rFonts w:hint="eastAsia"/>
        </w:rPr>
        <w:t xml:space="preserve">              </w:t>
      </w:r>
      <w:r>
        <w:rPr>
          <w:rFonts w:hint="eastAsia"/>
          <w:b/>
        </w:rPr>
        <w:t>含义</w:t>
      </w:r>
      <w:r>
        <w:rPr>
          <w:rFonts w:hint="eastAsia"/>
        </w:rPr>
        <w:t>：西周武王为实行有效的</w:t>
      </w:r>
      <w:r>
        <w:rPr>
          <w:rFonts w:hint="eastAsia"/>
          <w:b/>
        </w:rPr>
        <w:t>地方政治制度，</w:t>
      </w:r>
      <w:r>
        <w:rPr>
          <w:rFonts w:hint="eastAsia"/>
        </w:rPr>
        <w:t>把</w:t>
      </w:r>
      <w:r>
        <w:rPr>
          <w:rFonts w:hint="eastAsia"/>
          <w:b/>
        </w:rPr>
        <w:t>王畿</w:t>
      </w:r>
      <w:r>
        <w:rPr>
          <w:rFonts w:hint="eastAsia"/>
        </w:rPr>
        <w:t>以外的</w:t>
      </w:r>
      <w:r>
        <w:rPr>
          <w:rFonts w:hint="eastAsia"/>
          <w:b/>
          <w:u w:val="single"/>
        </w:rPr>
        <w:t>土地与人民</w:t>
      </w:r>
      <w:r>
        <w:rPr>
          <w:rFonts w:hint="eastAsia"/>
        </w:rPr>
        <w:t>授予</w:t>
      </w:r>
      <w:r>
        <w:rPr>
          <w:rFonts w:hint="eastAsia"/>
          <w:b/>
          <w:bdr w:val="single" w:color="auto" w:sz="4" w:space="0"/>
        </w:rPr>
        <w:t>王族</w:t>
      </w:r>
      <w:r>
        <w:rPr>
          <w:rFonts w:hint="eastAsia"/>
        </w:rPr>
        <w:t>、</w:t>
      </w:r>
      <w:r>
        <w:rPr>
          <w:rFonts w:hint="eastAsia"/>
          <w:b/>
          <w:bdr w:val="single" w:color="auto" w:sz="4" w:space="0"/>
        </w:rPr>
        <w:t>功臣</w:t>
      </w:r>
      <w:r>
        <w:rPr>
          <w:rFonts w:hint="eastAsia"/>
        </w:rPr>
        <w:t>、</w:t>
      </w:r>
      <w:r>
        <w:rPr>
          <w:rFonts w:hint="eastAsia"/>
          <w:b/>
          <w:bdr w:val="single" w:color="auto" w:sz="4" w:space="0"/>
        </w:rPr>
        <w:t>古代帝王的后代。</w:t>
      </w:r>
    </w:p>
    <w:p>
      <w:pPr>
        <w:spacing w:after="0" w:line="220" w:lineRule="atLeast"/>
      </w:pPr>
      <w:r>
        <w:rPr>
          <w:rFonts w:hint="eastAsia"/>
        </w:rPr>
        <w:t xml:space="preserve">               目的：建立诸侯国，巩固周王室</w:t>
      </w:r>
    </w:p>
    <w:p>
      <w:pPr>
        <w:spacing w:after="0" w:line="220" w:lineRule="atLeast"/>
        <w:ind w:left="2530" w:hanging="2530" w:hangingChars="1150"/>
      </w:pPr>
      <w:r>
        <w:rPr>
          <w:rFonts w:hint="eastAsia"/>
          <w:bdr w:val="single" w:color="auto" w:sz="4" w:space="0"/>
        </w:rPr>
        <w:t xml:space="preserve"> </w:t>
      </w:r>
      <w:r>
        <w:rPr>
          <w:rFonts w:hint="eastAsia"/>
          <w:b/>
          <w:bdr w:val="single" w:color="auto" w:sz="4" w:space="0"/>
        </w:rPr>
        <w:t>分封制</w:t>
      </w:r>
      <w:r>
        <w:rPr>
          <w:rFonts w:hint="eastAsia"/>
          <w:b/>
        </w:rPr>
        <w:t xml:space="preserve">     </w:t>
      </w:r>
      <w:r>
        <w:rPr>
          <w:rFonts w:hint="eastAsia"/>
        </w:rPr>
        <w:t>权利与义务：权利：</w:t>
      </w:r>
      <w:r>
        <w:rPr>
          <w:rFonts w:hint="eastAsia"/>
          <w:u w:val="single"/>
        </w:rPr>
        <w:t>独立性相当大</w:t>
      </w:r>
      <w:r>
        <w:rPr>
          <w:rFonts w:hint="eastAsia"/>
        </w:rPr>
        <w:t>、</w:t>
      </w:r>
      <w:r>
        <w:rPr>
          <w:rFonts w:hint="eastAsia"/>
          <w:u w:val="single"/>
        </w:rPr>
        <w:t>形成国中之国</w:t>
      </w:r>
      <w:r>
        <w:rPr>
          <w:rFonts w:hint="eastAsia"/>
        </w:rPr>
        <w:t xml:space="preserve">  ；义务：</w:t>
      </w:r>
      <w:r>
        <w:rPr>
          <w:rFonts w:hint="eastAsia"/>
          <w:u w:val="single"/>
        </w:rPr>
        <w:t xml:space="preserve">镇守疆土、随从作战、缴纳贡赋、朝觐述职  </w:t>
      </w:r>
    </w:p>
    <w:p>
      <w:pPr>
        <w:spacing w:after="0" w:line="220" w:lineRule="atLeast"/>
        <w:ind w:left="1844" w:leftChars="-312" w:hanging="2530" w:hangingChars="1150"/>
      </w:pPr>
      <w:r>
        <w:rPr>
          <w:rFonts w:hint="eastAsia"/>
        </w:rPr>
        <w:t xml:space="preserve">                         内容：  分封土地人民给</w:t>
      </w:r>
      <w:r>
        <w:rPr>
          <w:rFonts w:hint="eastAsia"/>
          <w:b/>
        </w:rPr>
        <w:t>诸侯</w:t>
      </w:r>
      <w:r>
        <w:rPr>
          <w:rFonts w:hint="eastAsia"/>
        </w:rPr>
        <w:t>（建立诸侯国），诸侯在自己国土内再将人民与土地分给</w:t>
      </w:r>
      <w:r>
        <w:rPr>
          <w:rFonts w:hint="eastAsia"/>
          <w:b/>
        </w:rPr>
        <w:t>卿大夫</w:t>
      </w:r>
      <w:r>
        <w:rPr>
          <w:rFonts w:hint="eastAsia"/>
        </w:rPr>
        <w:t>，卿大夫分给</w:t>
      </w:r>
      <w:r>
        <w:rPr>
          <w:rFonts w:hint="eastAsia"/>
          <w:b/>
        </w:rPr>
        <w:t>士</w:t>
      </w:r>
      <w:r>
        <w:rPr>
          <w:rFonts w:hint="eastAsia"/>
        </w:rPr>
        <w:t>（只有诸侯能建立国家）</w:t>
      </w:r>
    </w:p>
    <w:p>
      <w:pPr>
        <w:spacing w:after="0" w:line="220" w:lineRule="atLeast"/>
        <w:rPr>
          <w:b/>
        </w:rPr>
      </w:pPr>
      <w:r>
        <w:rPr>
          <w:rFonts w:hint="eastAsia"/>
        </w:rPr>
        <w:t xml:space="preserve">                </w:t>
      </w:r>
      <w:r>
        <w:rPr>
          <w:rFonts w:hint="eastAsia"/>
          <w:b/>
        </w:rPr>
        <w:t>特点</w:t>
      </w:r>
      <w:r>
        <w:rPr>
          <w:rFonts w:hint="eastAsia"/>
        </w:rPr>
        <w:t>：</w:t>
      </w:r>
      <w:r>
        <w:rPr>
          <w:rFonts w:hint="eastAsia"/>
          <w:b/>
        </w:rPr>
        <w:t>等级森严、层层分封、对地方间接管理</w:t>
      </w:r>
    </w:p>
    <w:p>
      <w:pPr>
        <w:spacing w:after="0" w:line="220" w:lineRule="atLeast"/>
        <w:ind w:left="1871" w:leftChars="250" w:hanging="1321" w:hangingChars="600"/>
      </w:pPr>
      <w:r>
        <w:rPr>
          <w:b/>
        </w:rPr>
        <w:pict>
          <v:shape id="_x0000_s1029" o:spid="_x0000_s1029" o:spt="87" type="#_x0000_t87" style="position:absolute;left:0pt;margin-left:39.1pt;margin-top:7.75pt;height:171.75pt;width:7.4pt;z-index:251660288;mso-width-relative:page;mso-height-relative:page;" fillcolor="#FFFFFF" filled="t" stroked="t" coordsize="21600,21600" adj="1800,5207">
            <v:path arrowok="t"/>
            <v:fill on="t" color2="#FFFFFF" focussize="0,0"/>
            <v:stroke weight="2.5pt" color="#000000"/>
            <v:imagedata o:title=""/>
            <o:lock v:ext="edit" aspectratio="f"/>
          </v:shape>
        </w:pict>
      </w:r>
      <w:r>
        <w:rPr>
          <w:rFonts w:hint="eastAsia"/>
          <w:b/>
        </w:rPr>
        <w:t xml:space="preserve">       </w:t>
      </w:r>
      <w:r>
        <w:rPr>
          <w:rFonts w:hint="eastAsia"/>
        </w:rPr>
        <w:t>含义：</w:t>
      </w:r>
      <w:r>
        <w:rPr>
          <w:rFonts w:hint="eastAsia"/>
          <w:b/>
        </w:rPr>
        <w:t>父系血缘</w:t>
      </w:r>
      <w:r>
        <w:rPr>
          <w:rFonts w:hint="eastAsia"/>
        </w:rPr>
        <w:t>关系的</w:t>
      </w:r>
      <w:r>
        <w:rPr>
          <w:rFonts w:hint="eastAsia"/>
          <w:b/>
        </w:rPr>
        <w:t>亲疏</w:t>
      </w:r>
      <w:r>
        <w:rPr>
          <w:rFonts w:hint="eastAsia"/>
        </w:rPr>
        <w:t>来维系</w:t>
      </w:r>
      <w:r>
        <w:rPr>
          <w:rFonts w:hint="eastAsia"/>
          <w:b/>
        </w:rPr>
        <w:t>政治等级</w:t>
      </w:r>
      <w:r>
        <w:rPr>
          <w:rFonts w:hint="eastAsia"/>
        </w:rPr>
        <w:t>、巩固国家统治的制度</w:t>
      </w:r>
    </w:p>
    <w:p>
      <w:pPr>
        <w:spacing w:after="0" w:line="220" w:lineRule="atLeast"/>
        <w:ind w:left="1650" w:hanging="1651" w:hangingChars="750"/>
      </w:pPr>
      <w:r>
        <w:rPr>
          <w:rFonts w:hint="eastAsia"/>
          <w:b/>
          <w:bdr w:val="single" w:color="auto" w:sz="4" w:space="0"/>
        </w:rPr>
        <w:t>宗法制</w:t>
      </w:r>
      <w:r>
        <w:rPr>
          <w:rFonts w:hint="eastAsia"/>
          <w:b/>
        </w:rPr>
        <w:t xml:space="preserve">     </w:t>
      </w:r>
      <w:r>
        <w:rPr>
          <w:rFonts w:hint="eastAsia"/>
        </w:rPr>
        <w:t>目的：解决贵族之间在权力、财产、土地继承上的矛盾，与分封制互为表里，加强分封制统治秩序。</w:t>
      </w:r>
    </w:p>
    <w:p>
      <w:pPr>
        <w:spacing w:after="0" w:line="220" w:lineRule="atLeast"/>
        <w:ind w:left="1760" w:hanging="1761" w:hangingChars="800"/>
      </w:pPr>
      <w:r>
        <w:rPr>
          <w:rFonts w:hint="eastAsia"/>
          <w:b/>
        </w:rPr>
        <w:t xml:space="preserve">               </w:t>
      </w:r>
      <w:r>
        <w:rPr>
          <w:rFonts w:hint="eastAsia"/>
        </w:rPr>
        <w:t>内容：周王为天子；王位由</w:t>
      </w:r>
      <w:r>
        <w:rPr>
          <w:rFonts w:hint="eastAsia"/>
          <w:u w:val="single"/>
        </w:rPr>
        <w:t>嫡长子</w:t>
      </w:r>
      <w:r>
        <w:rPr>
          <w:rFonts w:hint="eastAsia"/>
        </w:rPr>
        <w:t>继承为</w:t>
      </w:r>
      <w:r>
        <w:rPr>
          <w:rFonts w:hint="eastAsia"/>
          <w:u w:val="single"/>
        </w:rPr>
        <w:t>大宗</w:t>
      </w:r>
      <w:r>
        <w:rPr>
          <w:rFonts w:hint="eastAsia"/>
        </w:rPr>
        <w:t>；余子分封为卿大夫为</w:t>
      </w:r>
      <w:r>
        <w:rPr>
          <w:rFonts w:hint="eastAsia"/>
          <w:u w:val="single"/>
        </w:rPr>
        <w:t>小宗</w:t>
      </w:r>
      <w:r>
        <w:rPr>
          <w:rFonts w:hint="eastAsia"/>
        </w:rPr>
        <w:t>（依此类推）</w:t>
      </w:r>
    </w:p>
    <w:p>
      <w:pPr>
        <w:spacing w:after="0" w:line="220" w:lineRule="atLeast"/>
        <w:ind w:left="1760" w:hanging="1760" w:hangingChars="800"/>
      </w:pPr>
      <w:r>
        <w:rPr>
          <w:rFonts w:hint="eastAsia"/>
        </w:rPr>
        <w:t xml:space="preserve">              </w:t>
      </w:r>
      <w:r>
        <w:rPr>
          <w:rFonts w:hint="eastAsia"/>
          <w:b/>
        </w:rPr>
        <w:t>核心</w:t>
      </w:r>
      <w:r>
        <w:rPr>
          <w:rFonts w:hint="eastAsia"/>
        </w:rPr>
        <w:t>：</w:t>
      </w:r>
      <w:r>
        <w:rPr>
          <w:rFonts w:hint="eastAsia"/>
          <w:b/>
          <w:bdr w:val="single" w:color="auto" w:sz="4" w:space="0"/>
        </w:rPr>
        <w:t>嫡长子继承制</w:t>
      </w:r>
    </w:p>
    <w:p>
      <w:pPr>
        <w:spacing w:after="0" w:line="220" w:lineRule="atLeast"/>
        <w:ind w:left="1760" w:hanging="1760" w:hangingChars="800"/>
      </w:pPr>
      <w:r>
        <w:rPr>
          <w:rFonts w:hint="eastAsia"/>
        </w:rPr>
        <w:t xml:space="preserve">              实质：</w:t>
      </w:r>
      <w:r>
        <w:rPr>
          <w:rFonts w:hint="eastAsia"/>
          <w:u w:val="single"/>
        </w:rPr>
        <w:t>政治血缘</w:t>
      </w:r>
      <w:r>
        <w:rPr>
          <w:rFonts w:hint="eastAsia"/>
        </w:rPr>
        <w:t>与</w:t>
      </w:r>
      <w:r>
        <w:rPr>
          <w:rFonts w:hint="eastAsia"/>
          <w:u w:val="single"/>
        </w:rPr>
        <w:t>家族隶属</w:t>
      </w:r>
      <w:r>
        <w:rPr>
          <w:rFonts w:hint="eastAsia"/>
        </w:rPr>
        <w:t>等级地位相结合</w:t>
      </w:r>
    </w:p>
    <w:p>
      <w:pPr>
        <w:spacing w:after="0" w:line="220" w:lineRule="atLeast"/>
        <w:ind w:left="1760" w:hanging="1760" w:hangingChars="800"/>
      </w:pPr>
      <w:r>
        <w:rPr>
          <w:rFonts w:hint="eastAsia"/>
        </w:rPr>
        <w:t xml:space="preserve">              影响：维系周王室的的垄断统治与特权地位</w:t>
      </w:r>
    </w:p>
    <w:p>
      <w:pPr>
        <w:spacing w:after="0" w:line="220" w:lineRule="atLeast"/>
        <w:rPr>
          <w:b/>
        </w:rPr>
      </w:pPr>
    </w:p>
    <w:p>
      <w:pPr>
        <w:spacing w:after="0" w:line="280" w:lineRule="atLeast"/>
        <w:rPr>
          <w:b/>
          <w:sz w:val="32"/>
        </w:rPr>
      </w:pPr>
    </w:p>
    <w:p>
      <w:pPr>
        <w:spacing w:after="0" w:line="280" w:lineRule="atLeast"/>
        <w:rPr>
          <w:b/>
          <w:sz w:val="32"/>
        </w:rPr>
      </w:pPr>
      <w:r>
        <w:rPr>
          <w:rFonts w:hint="eastAsia"/>
          <w:b/>
          <w:sz w:val="32"/>
        </w:rPr>
        <w:t>必修一至必修三   古代中国知识点汇合</w:t>
      </w:r>
    </w:p>
    <w:p>
      <w:pPr>
        <w:spacing w:after="0" w:line="280" w:lineRule="atLeast"/>
        <w:rPr>
          <w:u w:val="single"/>
        </w:rPr>
      </w:pPr>
      <w:r>
        <w:rPr>
          <w:rFonts w:hint="eastAsia"/>
          <w:highlight w:val="yellow"/>
          <w:u w:val="single"/>
        </w:rPr>
        <w:t>原始社会时期</w:t>
      </w:r>
    </w:p>
    <w:p>
      <w:pPr>
        <w:spacing w:after="0" w:line="280" w:lineRule="atLeast"/>
      </w:pPr>
      <w:r>
        <w:rPr>
          <w:rFonts w:hint="eastAsia"/>
        </w:rPr>
        <w:t>耕种方式：刀耕火种</w:t>
      </w:r>
    </w:p>
    <w:p>
      <w:pPr>
        <w:spacing w:after="0" w:line="280" w:lineRule="atLeast"/>
      </w:pPr>
      <w:r>
        <w:rPr>
          <w:rFonts w:hint="eastAsia"/>
        </w:rPr>
        <w:t>（火烧树林以得耕种土地以及原始肥料—</w:t>
      </w:r>
      <w:r>
        <w:rPr>
          <w:rFonts w:hint="eastAsia"/>
          <w:bdr w:val="single" w:color="auto" w:sz="4" w:space="0"/>
        </w:rPr>
        <w:t>迁移农业</w:t>
      </w:r>
      <w:r>
        <w:rPr>
          <w:rFonts w:hint="eastAsia"/>
        </w:rPr>
        <w:t>）</w:t>
      </w:r>
    </w:p>
    <w:p>
      <w:pPr>
        <w:spacing w:after="0" w:line="280" w:lineRule="atLeast"/>
      </w:pPr>
      <w:r>
        <w:rPr>
          <w:rFonts w:hint="eastAsia"/>
        </w:rPr>
        <w:t>耕种作物：南稻北粟</w:t>
      </w:r>
    </w:p>
    <w:p>
      <w:pPr>
        <w:spacing w:after="0" w:line="280" w:lineRule="atLeast"/>
      </w:pPr>
      <w:r>
        <w:pict>
          <v:shape id="_x0000_s1030" o:spid="_x0000_s1030" o:spt="32" type="#_x0000_t32" style="position:absolute;left:0pt;margin-left:69.35pt;margin-top:5.1pt;height:32.25pt;width:0pt;z-index:251661312;mso-width-relative:page;mso-height-relative:page;" o:connectortype="straight" filled="f" stroked="t" coordsize="21600,21600">
            <v:path arrowok="t"/>
            <v:fill on="f" focussize="0,0"/>
            <v:stroke weight="2.5pt" color="#000000 [3200]" endarrow="block"/>
            <v:imagedata o:title=""/>
            <o:lock v:ext="edit"/>
          </v:shape>
        </w:pict>
      </w:r>
      <w:r>
        <w:rPr>
          <w:rFonts w:hint="eastAsia"/>
        </w:rPr>
        <w:t xml:space="preserve">     </w:t>
      </w: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  <w:ind w:firstLine="440" w:firstLineChars="200"/>
      </w:pPr>
      <w:r>
        <w:rPr>
          <w:rFonts w:hint="eastAsia"/>
        </w:rPr>
        <w:t>松土工具——耒耜（生产力提高）</w:t>
      </w:r>
    </w:p>
    <w:p>
      <w:pPr>
        <w:spacing w:after="0" w:line="280" w:lineRule="atLeast"/>
        <w:ind w:firstLine="440" w:firstLineChars="200"/>
      </w:pPr>
    </w:p>
    <w:p>
      <w:pPr>
        <w:spacing w:after="0" w:line="280" w:lineRule="atLeast"/>
      </w:pPr>
      <w:r>
        <w:rPr>
          <w:rFonts w:hint="eastAsia"/>
        </w:rPr>
        <w:t xml:space="preserve">     </w:t>
      </w:r>
    </w:p>
    <w:p>
      <w:pPr>
        <w:spacing w:after="0" w:line="280" w:lineRule="atLeast"/>
      </w:pPr>
    </w:p>
    <w:p>
      <w:pPr>
        <w:spacing w:after="0" w:line="280" w:lineRule="atLeast"/>
        <w:ind w:firstLine="1100" w:firstLineChars="500"/>
      </w:pPr>
      <w:r>
        <w:rPr>
          <w:rFonts w:hint="eastAsia"/>
        </w:rPr>
        <w:t xml:space="preserve">出现青铜农具      </w:t>
      </w:r>
    </w:p>
    <w:p>
      <w:pPr>
        <w:spacing w:after="0" w:line="280" w:lineRule="atLeast"/>
      </w:pPr>
      <w:r>
        <w:rPr>
          <w:rFonts w:hint="eastAsia"/>
        </w:rPr>
        <w:t xml:space="preserve"> 生产技术：开沟排水、除草培土、沤制肥料、治虫灭害</w:t>
      </w:r>
    </w:p>
    <w:p>
      <w:pPr>
        <w:spacing w:after="0" w:line="280" w:lineRule="atLeast"/>
        <w:rPr>
          <w:b/>
          <w:bdr w:val="single" w:color="auto" w:sz="4" w:space="0"/>
        </w:rPr>
      </w:pPr>
      <w:r>
        <w:pict>
          <v:shape id="_x0000_s1031" o:spid="_x0000_s1031" o:spt="32" type="#_x0000_t32" style="position:absolute;left:0pt;margin-left:60.35pt;margin-top:12.2pt;height:0pt;width:51pt;z-index:251662336;mso-width-relative:page;mso-height-relative:page;" o:connectortype="straight" filled="f" stroked="t" coordsize="21600,21600">
            <v:path arrowok="t"/>
            <v:fill on="f" focussize="0,0"/>
            <v:stroke weight="2.5pt" color="#000000 [3200]"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                  土地连续耕种——</w:t>
      </w:r>
      <w:r>
        <w:rPr>
          <w:rFonts w:hint="eastAsia"/>
          <w:b/>
          <w:bdr w:val="single" w:color="auto" w:sz="4" w:space="0"/>
        </w:rPr>
        <w:t xml:space="preserve">定居农业    </w:t>
      </w:r>
    </w:p>
    <w:p>
      <w:pPr>
        <w:spacing w:after="0" w:line="280" w:lineRule="atLeast"/>
      </w:pPr>
    </w:p>
    <w:p>
      <w:pPr>
        <w:spacing w:after="0" w:line="280" w:lineRule="atLeast"/>
        <w:ind w:firstLine="110" w:firstLineChars="50"/>
      </w:pPr>
      <w:r>
        <w:rPr>
          <w:rFonts w:hint="eastAsia"/>
        </w:rPr>
        <w:t xml:space="preserve">西周国家经济制度 ———井田制 （与分封制所匹配）   </w:t>
      </w:r>
    </w:p>
    <w:p>
      <w:pPr>
        <w:spacing w:after="0" w:line="280" w:lineRule="atLeast"/>
        <w:ind w:left="1210" w:leftChars="50" w:hanging="1100" w:hangingChars="500"/>
      </w:pPr>
      <w:r>
        <w:rPr>
          <w:rFonts w:hint="eastAsia"/>
        </w:rPr>
        <w:t xml:space="preserve">土地性质：土地国有制（土地为周天子所有。诸侯等只有使用权，不得转让与买卖。）         </w:t>
      </w: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  <w:r>
        <w:rPr>
          <w:rFonts w:hint="eastAsia"/>
        </w:rPr>
        <w:t>政府垄断——手工业生产</w:t>
      </w:r>
    </w:p>
    <w:p>
      <w:pPr>
        <w:spacing w:after="0" w:line="280" w:lineRule="atLeast"/>
        <w:ind w:left="1870" w:leftChars="50" w:hanging="1760" w:hangingChars="800"/>
        <w:rPr>
          <w:u w:val="single"/>
        </w:rPr>
      </w:pPr>
      <w:r>
        <w:rPr>
          <w:rFonts w:hint="eastAsia"/>
        </w:rPr>
        <w:t>官营手工业特点：政府直接大作坊生产、产品不计成本、精美、</w:t>
      </w:r>
      <w:r>
        <w:rPr>
          <w:rFonts w:hint="eastAsia"/>
          <w:u w:val="single"/>
        </w:rPr>
        <w:t>不作为商品进入市场流通</w:t>
      </w: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  <w:r>
        <w:rPr>
          <w:rFonts w:hint="eastAsia"/>
        </w:rPr>
        <w:t>商业、商人的由来——商朝人善于经商</w:t>
      </w: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  <w:bookmarkStart w:id="0" w:name="_GoBack"/>
      <w:bookmarkEnd w:id="0"/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</w:pPr>
    </w:p>
    <w:p>
      <w:pPr>
        <w:spacing w:after="0" w:line="280" w:lineRule="atLeast"/>
        <w:rPr>
          <w:u w:val="single"/>
        </w:rPr>
      </w:pPr>
      <w:r>
        <w:rPr>
          <w:rFonts w:hint="eastAsia"/>
          <w:highlight w:val="yellow"/>
          <w:u w:val="single"/>
        </w:rPr>
        <w:t>春秋战国（前770——前221）</w:t>
      </w:r>
    </w:p>
    <w:p>
      <w:pPr>
        <w:spacing w:after="0" w:line="280" w:lineRule="atLeast"/>
      </w:pPr>
      <w:r>
        <w:rPr>
          <w:rFonts w:hint="eastAsia"/>
        </w:rPr>
        <w:t>分封制、井田制遭受破坏</w:t>
      </w: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  <w:rPr>
          <w:b/>
        </w:rPr>
      </w:pPr>
      <w:r>
        <w:rPr>
          <w:rFonts w:hint="eastAsia"/>
        </w:rPr>
        <w:t>耕作工具：开始使用</w:t>
      </w:r>
      <w:r>
        <w:rPr>
          <w:rFonts w:hint="eastAsia"/>
          <w:b/>
        </w:rPr>
        <w:t>铁农具和牛耕（铁犁牛耕）</w:t>
      </w:r>
    </w:p>
    <w:p>
      <w:pPr>
        <w:spacing w:after="0" w:line="280" w:lineRule="atLeast"/>
      </w:pPr>
      <w:r>
        <w:pict>
          <v:shape id="_x0000_s1032" o:spid="_x0000_s1032" o:spt="32" type="#_x0000_t32" style="position:absolute;left:0pt;margin-left:111.35pt;margin-top:-0.35pt;height:32.25pt;width:0pt;z-index:251663360;mso-width-relative:page;mso-height-relative:page;" o:connectortype="straight" filled="f" stroked="t" coordsize="21600,21600">
            <v:path arrowok="t"/>
            <v:fill on="f" focussize="0,0"/>
            <v:stroke weight="2.5pt" color="#000000 [3200]" endarrow="block"/>
            <v:imagedata o:title=""/>
            <o:lock v:ext="edit"/>
          </v:shape>
        </w:pict>
      </w:r>
    </w:p>
    <w:p>
      <w:pPr>
        <w:spacing w:after="0" w:line="280" w:lineRule="atLeast"/>
      </w:pPr>
    </w:p>
    <w:p>
      <w:pPr>
        <w:spacing w:after="0" w:line="280" w:lineRule="atLeast"/>
        <w:ind w:firstLine="550" w:firstLineChars="250"/>
      </w:pPr>
      <w:r>
        <w:rPr>
          <w:rFonts w:hint="eastAsia"/>
          <w:bdr w:val="single" w:color="auto" w:sz="4" w:space="0"/>
        </w:rPr>
        <w:t>生产力提高</w:t>
      </w:r>
      <w:r>
        <w:rPr>
          <w:rFonts w:hint="eastAsia"/>
        </w:rPr>
        <w:t>（开垦大量的私田）</w:t>
      </w:r>
    </w:p>
    <w:p>
      <w:pPr>
        <w:spacing w:after="0" w:line="280" w:lineRule="atLeast"/>
        <w:ind w:firstLine="770" w:firstLineChars="350"/>
      </w:pPr>
      <w:r>
        <w:pict>
          <v:shape id="_x0000_s1033" o:spid="_x0000_s1033" o:spt="32" type="#_x0000_t32" style="position:absolute;left:0pt;margin-left:111.35pt;margin-top:14.5pt;height:32.25pt;width:0pt;z-index:251664384;mso-width-relative:page;mso-height-relative:page;" o:connectortype="straight" filled="f" stroked="t" coordsize="21600,21600">
            <v:path arrowok="t"/>
            <v:fill on="f" focussize="0,0"/>
            <v:stroke weight="2.5pt" color="#000000 [3200]" endarrow="block"/>
            <v:imagedata o:title=""/>
            <o:lock v:ext="edit"/>
          </v:shape>
        </w:pict>
      </w:r>
      <w:r>
        <w:rPr>
          <w:rFonts w:hint="eastAsia"/>
        </w:rPr>
        <w:t>劳动力减少可以个体耕作</w:t>
      </w: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  <w:ind w:firstLine="990" w:firstLineChars="450"/>
        <w:rPr>
          <w:bdr w:val="single" w:color="auto" w:sz="4" w:space="0"/>
        </w:rPr>
      </w:pPr>
      <w:r>
        <w:rPr>
          <w:rFonts w:hint="eastAsia"/>
          <w:bdr w:val="single" w:color="auto" w:sz="4" w:space="0"/>
        </w:rPr>
        <w:t>封建土地私有制的确立</w:t>
      </w:r>
    </w:p>
    <w:p>
      <w:pPr>
        <w:spacing w:after="0" w:line="280" w:lineRule="atLeast"/>
        <w:ind w:left="1430" w:hanging="1430" w:hangingChars="650"/>
      </w:pPr>
      <w:r>
        <w:rPr>
          <w:rFonts w:hint="eastAsia"/>
        </w:rPr>
        <w:t>前594年，</w:t>
      </w:r>
      <w:r>
        <w:rPr>
          <w:rFonts w:hint="eastAsia"/>
          <w:b/>
        </w:rPr>
        <w:t>鲁国“初税亩”</w:t>
      </w:r>
      <w:r>
        <w:rPr>
          <w:rFonts w:hint="eastAsia"/>
        </w:rPr>
        <w:t>——按亩收税（承认土地私有制的合法性）</w:t>
      </w:r>
    </w:p>
    <w:p>
      <w:pPr>
        <w:spacing w:after="0" w:line="280" w:lineRule="atLeast"/>
        <w:ind w:left="1100" w:hanging="1101" w:hangingChars="500"/>
      </w:pPr>
      <w:r>
        <w:rPr>
          <w:rFonts w:hint="eastAsia"/>
          <w:b/>
        </w:rPr>
        <w:t>正式确立</w:t>
      </w:r>
      <w:r>
        <w:rPr>
          <w:rFonts w:hint="eastAsia"/>
        </w:rPr>
        <w:t>：</w:t>
      </w:r>
      <w:r>
        <w:rPr>
          <w:rFonts w:hint="eastAsia"/>
          <w:b/>
        </w:rPr>
        <w:t>战国商鞅变法</w:t>
      </w:r>
      <w:r>
        <w:rPr>
          <w:rFonts w:hint="eastAsia"/>
        </w:rPr>
        <w:t>——以</w:t>
      </w:r>
      <w:r>
        <w:rPr>
          <w:rFonts w:hint="eastAsia"/>
          <w:b/>
        </w:rPr>
        <w:t>法律</w:t>
      </w:r>
      <w:r>
        <w:rPr>
          <w:rFonts w:hint="eastAsia"/>
        </w:rPr>
        <w:t>的形式确认</w:t>
      </w:r>
      <w:r>
        <w:rPr>
          <w:rFonts w:hint="eastAsia"/>
          <w:b/>
        </w:rPr>
        <w:t>土地私有制</w:t>
      </w:r>
      <w:r>
        <w:rPr>
          <w:rFonts w:hint="eastAsia"/>
        </w:rPr>
        <w:t>的合法性（废井田，开阡陌）</w:t>
      </w:r>
    </w:p>
    <w:p>
      <w:pPr>
        <w:spacing w:after="0" w:line="280" w:lineRule="atLeast"/>
        <w:ind w:left="1100" w:hanging="1100" w:hangingChars="500"/>
        <w:rPr>
          <w:u w:val="single"/>
        </w:rPr>
      </w:pPr>
      <w:r>
        <w:rPr>
          <w:rFonts w:hint="eastAsia"/>
        </w:rPr>
        <w:t>土地私有的意义：</w:t>
      </w:r>
      <w:r>
        <w:rPr>
          <w:rFonts w:hint="eastAsia"/>
          <w:u w:val="single"/>
        </w:rPr>
        <w:t>推动国家农业经济与技术的发展；封建国家经济收入的主要来源。推动精耕细作的传统农业的进步，生产技术的进步</w:t>
      </w:r>
    </w:p>
    <w:p>
      <w:pPr>
        <w:spacing w:after="0" w:line="280" w:lineRule="atLeast"/>
        <w:ind w:left="1100" w:hanging="1100" w:hangingChars="500"/>
        <w:rPr>
          <w:u w:val="single"/>
        </w:rPr>
      </w:pPr>
      <w:r>
        <w:pict>
          <v:shape id="_x0000_s1034" o:spid="_x0000_s1034" o:spt="32" type="#_x0000_t32" style="position:absolute;left:0pt;margin-left:111.35pt;margin-top:1.2pt;height:32.25pt;width:0pt;z-index:251665408;mso-width-relative:page;mso-height-relative:page;" o:connectortype="straight" filled="f" stroked="t" coordsize="21600,21600">
            <v:path arrowok="t"/>
            <v:fill on="f" focussize="0,0"/>
            <v:stroke weight="2.5pt" color="#000000 [3200]" endarrow="block"/>
            <v:imagedata o:title=""/>
            <o:lock v:ext="edit"/>
          </v:shape>
        </w:pict>
      </w:r>
    </w:p>
    <w:p>
      <w:pPr>
        <w:spacing w:after="0" w:line="280" w:lineRule="atLeast"/>
        <w:ind w:left="1100" w:hanging="1100" w:hangingChars="500"/>
        <w:rPr>
          <w:u w:val="single"/>
        </w:rPr>
      </w:pPr>
    </w:p>
    <w:p>
      <w:pPr>
        <w:spacing w:after="0" w:line="280" w:lineRule="atLeast"/>
        <w:ind w:firstLine="1211" w:firstLineChars="550"/>
        <w:rPr>
          <w:b/>
          <w:bdr w:val="single" w:color="auto" w:sz="4" w:space="0"/>
        </w:rPr>
      </w:pPr>
      <w:r>
        <w:rPr>
          <w:rFonts w:hint="eastAsia"/>
          <w:b/>
          <w:bdr w:val="single" w:color="auto" w:sz="4" w:space="0"/>
        </w:rPr>
        <w:t>个体小农经济体的形成</w:t>
      </w:r>
    </w:p>
    <w:p>
      <w:pPr>
        <w:spacing w:after="0" w:line="280" w:lineRule="atLeast"/>
        <w:rPr>
          <w:b/>
          <w:bdr w:val="single" w:color="auto" w:sz="4" w:space="0"/>
        </w:rPr>
      </w:pPr>
      <w:r>
        <w:rPr>
          <w:rFonts w:hint="eastAsia"/>
          <w:b/>
        </w:rPr>
        <w:t>小农经济</w:t>
      </w:r>
      <w:r>
        <w:rPr>
          <w:rFonts w:hint="eastAsia"/>
        </w:rPr>
        <w:t>的特点：</w:t>
      </w:r>
      <w:r>
        <w:rPr>
          <w:rFonts w:hint="eastAsia"/>
          <w:b/>
          <w:bdr w:val="single" w:color="auto" w:sz="4" w:space="0"/>
        </w:rPr>
        <w:t>一家一户（个体耕种）</w:t>
      </w:r>
    </w:p>
    <w:p>
      <w:pPr>
        <w:spacing w:after="0" w:line="280" w:lineRule="atLeast"/>
        <w:rPr>
          <w:b/>
        </w:rPr>
      </w:pPr>
      <w:r>
        <w:rPr>
          <w:rFonts w:hint="eastAsia"/>
        </w:rPr>
        <w:t xml:space="preserve">                      </w:t>
      </w:r>
      <w:r>
        <w:rPr>
          <w:rFonts w:hint="eastAsia"/>
          <w:b/>
          <w:bdr w:val="single" w:color="auto" w:sz="4" w:space="0"/>
        </w:rPr>
        <w:t>自给自足的自然经济（排斥商品经济）</w:t>
      </w:r>
    </w:p>
    <w:p>
      <w:pPr>
        <w:spacing w:after="0" w:line="280" w:lineRule="atLeast"/>
        <w:rPr>
          <w:b/>
          <w:bdr w:val="single" w:color="auto" w:sz="4" w:space="0"/>
        </w:rPr>
      </w:pPr>
      <w:r>
        <w:rPr>
          <w:rFonts w:hint="eastAsia"/>
        </w:rPr>
        <w:t xml:space="preserve">                     </w:t>
      </w:r>
      <w:r>
        <w:rPr>
          <w:rFonts w:hint="eastAsia"/>
          <w:b/>
          <w:bdr w:val="single" w:color="auto" w:sz="4" w:space="0"/>
        </w:rPr>
        <w:t>男耕女织（农业结合手工业，手工业为附属）</w:t>
      </w:r>
    </w:p>
    <w:p>
      <w:pPr>
        <w:spacing w:after="0" w:line="280" w:lineRule="atLeast"/>
        <w:ind w:firstLine="1431" w:firstLineChars="650"/>
        <w:rPr>
          <w:b/>
          <w:bdr w:val="single" w:color="auto" w:sz="4" w:space="0"/>
        </w:rPr>
      </w:pPr>
      <w:r>
        <w:rPr>
          <w:rFonts w:hint="eastAsia"/>
          <w:b/>
          <w:bdr w:val="single" w:color="auto" w:sz="4" w:space="0"/>
        </w:rPr>
        <w:t>传统农业耕作特点——精耕细作</w:t>
      </w:r>
    </w:p>
    <w:p>
      <w:pPr>
        <w:spacing w:after="0" w:line="280" w:lineRule="atLeast"/>
      </w:pPr>
    </w:p>
    <w:p>
      <w:pPr>
        <w:spacing w:after="0" w:line="280" w:lineRule="atLeast"/>
        <w:rPr>
          <w:b/>
        </w:rPr>
      </w:pPr>
      <w:r>
        <w:rPr>
          <w:rFonts w:hint="eastAsia"/>
        </w:rPr>
        <w:t>耕作方式：</w:t>
      </w:r>
      <w:r>
        <w:rPr>
          <w:rFonts w:hint="eastAsia"/>
          <w:b/>
          <w:bdr w:val="single" w:color="auto" w:sz="4" w:space="0"/>
        </w:rPr>
        <w:t>铁犁牛耕</w:t>
      </w:r>
    </w:p>
    <w:p>
      <w:pPr>
        <w:spacing w:after="0" w:line="280" w:lineRule="atLeast"/>
        <w:rPr>
          <w:b/>
        </w:rPr>
      </w:pPr>
      <w:r>
        <w:rPr>
          <w:rFonts w:hint="eastAsia"/>
        </w:rPr>
        <w:t>耕作方法</w:t>
      </w:r>
      <w:r>
        <w:rPr>
          <w:rFonts w:hint="eastAsia"/>
          <w:b/>
        </w:rPr>
        <w:t>：垄作法</w:t>
      </w:r>
    </w:p>
    <w:p>
      <w:pPr>
        <w:spacing w:after="0" w:line="280" w:lineRule="atLeast"/>
      </w:pPr>
      <w:r>
        <w:rPr>
          <w:rFonts w:hint="eastAsia"/>
        </w:rPr>
        <w:t>水利工程：</w:t>
      </w:r>
      <w:r>
        <w:rPr>
          <w:rFonts w:hint="eastAsia"/>
          <w:u w:val="single"/>
        </w:rPr>
        <w:t>战国——都江堰</w:t>
      </w:r>
      <w:r>
        <w:rPr>
          <w:rFonts w:hint="eastAsia"/>
        </w:rPr>
        <w:t>（李冰父子）</w:t>
      </w: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  <w:r>
        <w:rPr>
          <w:rFonts w:hint="eastAsia"/>
        </w:rPr>
        <w:t>青铜器生产进入繁荣时期—司母戊鼎、三星堆、四羊方尊</w:t>
      </w:r>
    </w:p>
    <w:p>
      <w:pPr>
        <w:spacing w:after="0" w:line="280" w:lineRule="atLeast"/>
      </w:pPr>
      <w:r>
        <w:rPr>
          <w:rFonts w:hint="eastAsia"/>
        </w:rPr>
        <w:t>西周晚期中国已有铁器</w:t>
      </w:r>
    </w:p>
    <w:p>
      <w:pPr>
        <w:spacing w:after="0" w:line="280" w:lineRule="atLeast"/>
      </w:pPr>
      <w:r>
        <w:rPr>
          <w:rFonts w:hint="eastAsia"/>
        </w:rPr>
        <w:t>官府垄断商业的局面被打破</w:t>
      </w:r>
    </w:p>
    <w:p>
      <w:pPr>
        <w:spacing w:after="0" w:line="280" w:lineRule="atLeast"/>
      </w:pPr>
    </w:p>
    <w:p>
      <w:pPr>
        <w:spacing w:after="0" w:line="280" w:lineRule="atLeast"/>
        <w:rPr>
          <w:b/>
        </w:rPr>
      </w:pPr>
      <w:r>
        <w:rPr>
          <w:rFonts w:hint="eastAsia"/>
          <w:b/>
        </w:rPr>
        <w:t>战国商鞅——“重农抑商”、“农本商末”政策</w:t>
      </w:r>
    </w:p>
    <w:p>
      <w:pPr>
        <w:spacing w:after="0" w:line="280" w:lineRule="atLeast"/>
      </w:pPr>
      <w:r>
        <w:rPr>
          <w:rFonts w:hint="eastAsia"/>
        </w:rPr>
        <w:t>重农抑商的原因：农业保证国家收入、农业固定人口便于管理、自然经济的产物\商业人口流动不利于管理、与农业争夺劳动力</w:t>
      </w: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  <w:jc w:val="center"/>
        <w:rPr>
          <w:b/>
        </w:rPr>
      </w:pPr>
      <w:r>
        <w:rPr>
          <w:rFonts w:hint="eastAsia"/>
          <w:b/>
        </w:rPr>
        <w:t>春秋战国——百家争鸣</w:t>
      </w:r>
    </w:p>
    <w:p>
      <w:pPr>
        <w:spacing w:after="0" w:line="280" w:lineRule="atLeast"/>
      </w:pPr>
      <w:r>
        <w:rPr>
          <w:rFonts w:hint="eastAsia"/>
        </w:rPr>
        <w:t>背景：社会动乱——诸侯争夺权力、分封制瓦解（政治）</w:t>
      </w:r>
    </w:p>
    <w:p>
      <w:pPr>
        <w:spacing w:after="0" w:line="280" w:lineRule="atLeast"/>
      </w:pPr>
      <w:r>
        <w:rPr>
          <w:rFonts w:hint="eastAsia"/>
          <w:b/>
        </w:rPr>
        <w:t xml:space="preserve">         </w:t>
      </w:r>
      <w:r>
        <w:rPr>
          <w:rFonts w:hint="eastAsia"/>
        </w:rPr>
        <w:t xml:space="preserve">  生产力提高、井田制瓦解、土地私有制形成（经济）</w:t>
      </w:r>
    </w:p>
    <w:p>
      <w:pPr>
        <w:spacing w:after="0" w:line="280" w:lineRule="atLeast"/>
        <w:ind w:left="660" w:hanging="660" w:hangingChars="300"/>
        <w:rPr>
          <w:b/>
        </w:rPr>
      </w:pPr>
      <w:r>
        <w:rPr>
          <w:rFonts w:hint="eastAsia"/>
          <w:b/>
        </w:rPr>
        <w:t xml:space="preserve">          贵族垄断教育的局面被打破（孔子“有教无类”创办私学）（思想）</w:t>
      </w:r>
    </w:p>
    <w:p>
      <w:pPr>
        <w:spacing w:after="0" w:line="280" w:lineRule="atLeast"/>
        <w:ind w:left="660" w:hanging="660" w:hangingChars="300"/>
      </w:pPr>
      <w:r>
        <w:rPr>
          <w:rFonts w:hint="eastAsia"/>
          <w:b/>
        </w:rPr>
        <w:t xml:space="preserve">           </w:t>
      </w:r>
      <w:r>
        <w:rPr>
          <w:rFonts w:hint="eastAsia"/>
        </w:rPr>
        <w:t>“士”阶层的活跃、新兴地主阶级的兴起</w:t>
      </w:r>
    </w:p>
    <w:p>
      <w:pPr>
        <w:spacing w:after="0" w:line="280" w:lineRule="atLeast"/>
        <w:ind w:left="660" w:hanging="660" w:hangingChars="300"/>
      </w:pPr>
      <w:r>
        <w:rPr>
          <w:rFonts w:hint="eastAsia"/>
        </w:rPr>
        <w:t>思想主张：</w:t>
      </w:r>
    </w:p>
    <w:p>
      <w:pPr>
        <w:spacing w:after="0" w:line="280" w:lineRule="atLeast"/>
        <w:ind w:left="660" w:hanging="660" w:hangingChars="300"/>
      </w:pPr>
      <w:r>
        <w:rPr>
          <w:rFonts w:hint="eastAsia"/>
        </w:rPr>
        <w:t>儒家代表：春秋——</w:t>
      </w:r>
      <w:r>
        <w:rPr>
          <w:rFonts w:hint="eastAsia"/>
          <w:bdr w:val="single" w:color="auto" w:sz="4" w:space="0"/>
        </w:rPr>
        <w:t>孔子</w:t>
      </w:r>
    </w:p>
    <w:p>
      <w:pPr>
        <w:spacing w:after="0" w:line="280" w:lineRule="atLeast"/>
        <w:rPr>
          <w:b/>
        </w:rPr>
      </w:pPr>
      <w:r>
        <w:rPr>
          <w:rFonts w:hint="eastAsia" w:ascii="微软雅黑" w:hAnsi="微软雅黑"/>
        </w:rPr>
        <w:t>①</w:t>
      </w:r>
      <w:r>
        <w:rPr>
          <w:rFonts w:hint="eastAsia"/>
          <w:b/>
        </w:rPr>
        <w:t>“仁”爱——仁者，爱人（有等级尊卑的爱）</w:t>
      </w:r>
    </w:p>
    <w:p>
      <w:pPr>
        <w:spacing w:after="0" w:line="280" w:lineRule="atLeast"/>
        <w:rPr>
          <w:b/>
        </w:rPr>
      </w:pPr>
      <w:r>
        <w:rPr>
          <w:rFonts w:hint="eastAsia" w:ascii="微软雅黑" w:hAnsi="微软雅黑"/>
        </w:rPr>
        <w:t>②</w:t>
      </w:r>
      <w:r>
        <w:rPr>
          <w:rFonts w:hint="eastAsia"/>
          <w:b/>
        </w:rPr>
        <w:t>以德治民</w:t>
      </w:r>
    </w:p>
    <w:p>
      <w:pPr>
        <w:spacing w:after="0" w:line="280" w:lineRule="atLeast"/>
        <w:ind w:left="220" w:hanging="220" w:hangingChars="100"/>
        <w:rPr>
          <w:b/>
        </w:rPr>
      </w:pPr>
      <w:r>
        <w:rPr>
          <w:rFonts w:hint="eastAsia" w:ascii="微软雅黑" w:hAnsi="微软雅黑"/>
        </w:rPr>
        <w:t>③</w:t>
      </w:r>
      <w:r>
        <w:rPr>
          <w:rFonts w:hint="eastAsia"/>
          <w:b/>
        </w:rPr>
        <w:t>恢复西周的礼乐制度——“克己复礼”（恢复等级顺序社会）</w:t>
      </w:r>
    </w:p>
    <w:p>
      <w:pPr>
        <w:spacing w:after="0" w:line="280" w:lineRule="atLeast"/>
        <w:ind w:left="220" w:hanging="220" w:hangingChars="100"/>
        <w:rPr>
          <w:b/>
        </w:rPr>
      </w:pPr>
      <w:r>
        <w:rPr>
          <w:rFonts w:hint="eastAsia" w:ascii="微软雅黑" w:hAnsi="微软雅黑"/>
        </w:rPr>
        <w:t>④</w:t>
      </w:r>
      <w:r>
        <w:rPr>
          <w:rFonts w:hint="eastAsia"/>
          <w:b/>
        </w:rPr>
        <w:t>兴办私学、“有教无类”“因材施教”</w:t>
      </w:r>
    </w:p>
    <w:p>
      <w:pPr>
        <w:spacing w:after="0" w:line="280" w:lineRule="atLeast"/>
        <w:ind w:left="220" w:hanging="220" w:hangingChars="100"/>
        <w:rPr>
          <w:bdr w:val="single" w:color="auto" w:sz="4" w:space="0"/>
        </w:rPr>
      </w:pPr>
      <w:r>
        <w:rPr>
          <w:rFonts w:hint="eastAsia"/>
        </w:rPr>
        <w:t>战国——</w:t>
      </w:r>
      <w:r>
        <w:rPr>
          <w:rFonts w:hint="eastAsia"/>
          <w:bdr w:val="single" w:color="auto" w:sz="4" w:space="0"/>
        </w:rPr>
        <w:t>孟子</w:t>
      </w:r>
    </w:p>
    <w:p>
      <w:pPr>
        <w:spacing w:after="0" w:line="280" w:lineRule="atLeast"/>
        <w:ind w:left="220" w:hanging="220" w:hangingChars="100"/>
        <w:rPr>
          <w:rFonts w:ascii="微软雅黑" w:hAnsi="微软雅黑"/>
          <w:b/>
        </w:rPr>
      </w:pPr>
      <w:r>
        <w:rPr>
          <w:rFonts w:hint="eastAsia" w:ascii="微软雅黑" w:hAnsi="微软雅黑"/>
        </w:rPr>
        <w:t>①</w:t>
      </w:r>
      <w:r>
        <w:rPr>
          <w:rFonts w:hint="eastAsia" w:ascii="微软雅黑" w:hAnsi="微软雅黑"/>
          <w:b/>
        </w:rPr>
        <w:t xml:space="preserve">主张行“仁政”              </w:t>
      </w:r>
      <w:r>
        <w:rPr>
          <w:rFonts w:hint="eastAsia" w:ascii="微软雅黑" w:hAnsi="微软雅黑"/>
        </w:rPr>
        <w:t>②</w:t>
      </w:r>
      <w:r>
        <w:rPr>
          <w:rFonts w:hint="eastAsia" w:ascii="微软雅黑" w:hAnsi="微软雅黑"/>
          <w:b/>
        </w:rPr>
        <w:t>提出“民贵君轻” 民本思想</w:t>
      </w:r>
    </w:p>
    <w:p>
      <w:pPr>
        <w:spacing w:after="0" w:line="280" w:lineRule="atLeast"/>
        <w:ind w:left="220" w:hanging="220" w:hangingChars="100"/>
        <w:rPr>
          <w:b/>
        </w:rPr>
      </w:pPr>
      <w:r>
        <w:rPr>
          <w:rFonts w:hint="eastAsia" w:ascii="微软雅黑" w:hAnsi="微软雅黑"/>
        </w:rPr>
        <w:t>③</w:t>
      </w:r>
      <w:r>
        <w:rPr>
          <w:rFonts w:hint="eastAsia" w:ascii="微软雅黑" w:hAnsi="微软雅黑"/>
          <w:b/>
        </w:rPr>
        <w:t xml:space="preserve">“性本善”——性善论   </w:t>
      </w:r>
      <w:r>
        <w:rPr>
          <w:rFonts w:hint="eastAsia" w:ascii="微软雅黑" w:hAnsi="微软雅黑"/>
        </w:rPr>
        <w:t>④舍生取义</w:t>
      </w:r>
    </w:p>
    <w:p>
      <w:pPr>
        <w:spacing w:after="0" w:line="280" w:lineRule="atLeast"/>
        <w:ind w:left="220" w:hanging="220" w:hangingChars="100"/>
        <w:rPr>
          <w:bdr w:val="single" w:color="auto" w:sz="4" w:space="0"/>
        </w:rPr>
      </w:pPr>
      <w:r>
        <w:rPr>
          <w:rFonts w:hint="eastAsia"/>
        </w:rPr>
        <w:t>战国——</w:t>
      </w:r>
      <w:r>
        <w:rPr>
          <w:rFonts w:hint="eastAsia"/>
          <w:bdr w:val="single" w:color="auto" w:sz="4" w:space="0"/>
        </w:rPr>
        <w:t>荀子</w:t>
      </w:r>
    </w:p>
    <w:p>
      <w:pPr>
        <w:spacing w:after="0" w:line="280" w:lineRule="atLeast"/>
        <w:ind w:left="220" w:hanging="220" w:hangingChars="100"/>
        <w:rPr>
          <w:rFonts w:ascii="微软雅黑" w:hAnsi="微软雅黑"/>
        </w:rPr>
      </w:pPr>
      <w:r>
        <w:rPr>
          <w:rFonts w:hint="eastAsia" w:ascii="微软雅黑" w:hAnsi="微软雅黑"/>
        </w:rPr>
        <w:t>①“仁义”、“王道”——以德服人</w:t>
      </w:r>
    </w:p>
    <w:p>
      <w:pPr>
        <w:spacing w:after="0" w:line="280" w:lineRule="atLeast"/>
        <w:ind w:left="220" w:hanging="220" w:hangingChars="100"/>
      </w:pPr>
      <w:r>
        <w:rPr>
          <w:rFonts w:hint="eastAsia" w:ascii="微软雅黑" w:hAnsi="微软雅黑"/>
        </w:rPr>
        <w:t>②</w:t>
      </w:r>
      <w:r>
        <w:rPr>
          <w:rFonts w:hint="eastAsia" w:ascii="微软雅黑" w:hAnsi="微软雅黑"/>
          <w:b/>
        </w:rPr>
        <w:t>“君舟民水”民本思想</w:t>
      </w:r>
    </w:p>
    <w:p>
      <w:pPr>
        <w:spacing w:after="0" w:line="280" w:lineRule="atLeast"/>
        <w:rPr>
          <w:rFonts w:ascii="微软雅黑" w:hAnsi="微软雅黑"/>
          <w:b/>
        </w:rPr>
      </w:pPr>
      <w:r>
        <w:rPr>
          <w:rFonts w:hint="eastAsia" w:ascii="微软雅黑" w:hAnsi="微软雅黑"/>
        </w:rPr>
        <w:t>③</w:t>
      </w:r>
      <w:r>
        <w:rPr>
          <w:rFonts w:hint="eastAsia" w:ascii="微软雅黑" w:hAnsi="微软雅黑"/>
          <w:b/>
        </w:rPr>
        <w:t xml:space="preserve">性本恶——性恶论      </w:t>
      </w:r>
      <w:r>
        <w:rPr>
          <w:rFonts w:hint="eastAsia" w:ascii="微软雅黑" w:hAnsi="微软雅黑"/>
        </w:rPr>
        <w:t>④</w:t>
      </w:r>
      <w:r>
        <w:rPr>
          <w:rFonts w:hint="eastAsia" w:ascii="微软雅黑" w:hAnsi="微软雅黑"/>
          <w:b/>
        </w:rPr>
        <w:t>礼法并施</w:t>
      </w:r>
      <w:r>
        <w:rPr>
          <w:rFonts w:hint="eastAsia" w:ascii="微软雅黑" w:hAnsi="微软雅黑"/>
        </w:rPr>
        <w:t>（与法家观点有相同）</w:t>
      </w:r>
    </w:p>
    <w:p>
      <w:pPr>
        <w:spacing w:after="0" w:line="280" w:lineRule="atLeast"/>
      </w:pPr>
      <w:r>
        <w:rPr>
          <w:rFonts w:hint="eastAsia"/>
        </w:rPr>
        <w:t>道家代表——</w:t>
      </w:r>
      <w:r>
        <w:rPr>
          <w:rFonts w:hint="eastAsia"/>
          <w:bdr w:val="single" w:color="auto" w:sz="4" w:space="0"/>
        </w:rPr>
        <w:t>老子</w:t>
      </w:r>
      <w:r>
        <w:rPr>
          <w:rFonts w:hint="eastAsia"/>
        </w:rPr>
        <w:t>（春秋）</w:t>
      </w:r>
    </w:p>
    <w:p>
      <w:pPr>
        <w:spacing w:after="0" w:line="280" w:lineRule="atLeast"/>
        <w:rPr>
          <w:rFonts w:ascii="微软雅黑" w:hAnsi="微软雅黑"/>
        </w:rPr>
      </w:pPr>
      <w:r>
        <w:rPr>
          <w:rFonts w:hint="eastAsia" w:ascii="微软雅黑" w:hAnsi="微软雅黑"/>
        </w:rPr>
        <w:t>①世界万物本源为</w:t>
      </w:r>
      <w:r>
        <w:rPr>
          <w:rFonts w:hint="eastAsia" w:ascii="微软雅黑" w:hAnsi="微软雅黑"/>
          <w:b/>
        </w:rPr>
        <w:t xml:space="preserve">“道”  </w:t>
      </w:r>
      <w:r>
        <w:rPr>
          <w:rFonts w:hint="eastAsia" w:ascii="微软雅黑" w:hAnsi="微软雅黑"/>
        </w:rPr>
        <w:t xml:space="preserve">      </w:t>
      </w:r>
    </w:p>
    <w:p>
      <w:pPr>
        <w:spacing w:after="0" w:line="280" w:lineRule="atLeast"/>
        <w:rPr>
          <w:rFonts w:ascii="微软雅黑" w:hAnsi="微软雅黑"/>
        </w:rPr>
      </w:pPr>
      <w:r>
        <w:rPr>
          <w:rFonts w:hint="eastAsia" w:ascii="微软雅黑" w:hAnsi="微软雅黑"/>
        </w:rPr>
        <w:t>②</w:t>
      </w:r>
      <w:r>
        <w:rPr>
          <w:rFonts w:hint="eastAsia" w:ascii="微软雅黑" w:hAnsi="微软雅黑"/>
          <w:b/>
        </w:rPr>
        <w:t xml:space="preserve"> “无为而治”主张——小国寡民   </w:t>
      </w:r>
      <w:r>
        <w:rPr>
          <w:rFonts w:hint="eastAsia" w:ascii="微软雅黑" w:hAnsi="微软雅黑"/>
        </w:rPr>
        <w:t>顺应自然、清静无为</w:t>
      </w:r>
    </w:p>
    <w:p>
      <w:pPr>
        <w:spacing w:after="0" w:line="280" w:lineRule="atLeast"/>
        <w:rPr>
          <w:rFonts w:ascii="微软雅黑" w:hAnsi="微软雅黑"/>
          <w:b/>
        </w:rPr>
      </w:pPr>
      <w:r>
        <w:rPr>
          <w:rFonts w:hint="eastAsia" w:ascii="微软雅黑" w:hAnsi="微软雅黑"/>
        </w:rPr>
        <w:t xml:space="preserve"> ③</w:t>
      </w:r>
      <w:r>
        <w:rPr>
          <w:rFonts w:hint="eastAsia" w:ascii="微软雅黑" w:hAnsi="微软雅黑"/>
          <w:b/>
        </w:rPr>
        <w:t>朴素辩证法（福祸相依）</w:t>
      </w:r>
    </w:p>
    <w:p>
      <w:pPr>
        <w:spacing w:after="0" w:line="280" w:lineRule="atLeast"/>
        <w:rPr>
          <w:rFonts w:ascii="微软雅黑" w:hAnsi="微软雅黑"/>
        </w:rPr>
      </w:pPr>
      <w:r>
        <w:rPr>
          <w:rFonts w:hint="eastAsia" w:ascii="微软雅黑" w:hAnsi="微软雅黑"/>
        </w:rPr>
        <w:t>战国——庄子</w:t>
      </w:r>
    </w:p>
    <w:p>
      <w:pPr>
        <w:spacing w:after="0" w:line="280" w:lineRule="atLeast"/>
        <w:rPr>
          <w:rFonts w:ascii="微软雅黑" w:hAnsi="微软雅黑"/>
          <w:b/>
        </w:rPr>
      </w:pPr>
      <w:r>
        <w:rPr>
          <w:rFonts w:hint="eastAsia" w:ascii="微软雅黑" w:hAnsi="微软雅黑"/>
        </w:rPr>
        <w:t>①世界万物看做相对       ②追求精神上的自由（消极避世）</w:t>
      </w:r>
    </w:p>
    <w:p>
      <w:pPr>
        <w:spacing w:after="0" w:line="280" w:lineRule="atLeast"/>
      </w:pPr>
      <w:r>
        <w:rPr>
          <w:rFonts w:hint="eastAsia"/>
        </w:rPr>
        <w:t>墨家代表——</w:t>
      </w:r>
      <w:r>
        <w:rPr>
          <w:rFonts w:hint="eastAsia"/>
          <w:bdr w:val="single" w:color="auto" w:sz="4" w:space="0"/>
        </w:rPr>
        <w:t>墨子</w:t>
      </w:r>
      <w:r>
        <w:rPr>
          <w:rFonts w:hint="eastAsia"/>
        </w:rPr>
        <w:t>（战国）</w:t>
      </w:r>
    </w:p>
    <w:p>
      <w:pPr>
        <w:spacing w:after="0"/>
      </w:pPr>
      <w:r>
        <w:rPr>
          <w:rFonts w:hint="eastAsia" w:ascii="微软雅黑" w:hAnsi="微软雅黑"/>
        </w:rPr>
        <w:t>①</w:t>
      </w:r>
      <w:r>
        <w:rPr>
          <w:rFonts w:hint="eastAsia" w:ascii="微软雅黑" w:hAnsi="微软雅黑"/>
          <w:b/>
        </w:rPr>
        <w:t xml:space="preserve">“兼爱”（无差别无等级区分的爱） </w:t>
      </w:r>
      <w:r>
        <w:rPr>
          <w:rFonts w:hint="eastAsia" w:ascii="微软雅黑" w:hAnsi="微软雅黑"/>
        </w:rPr>
        <w:t xml:space="preserve">   ②</w:t>
      </w:r>
      <w:r>
        <w:rPr>
          <w:rFonts w:hint="eastAsia" w:ascii="微软雅黑" w:hAnsi="微软雅黑"/>
          <w:b/>
        </w:rPr>
        <w:t>非攻</w:t>
      </w:r>
    </w:p>
    <w:p>
      <w:pPr>
        <w:spacing w:after="0"/>
        <w:rPr>
          <w:rFonts w:ascii="微软雅黑" w:hAnsi="微软雅黑"/>
        </w:rPr>
      </w:pPr>
      <w:r>
        <w:rPr>
          <w:rFonts w:hint="eastAsia" w:ascii="微软雅黑" w:hAnsi="微软雅黑"/>
        </w:rPr>
        <w:t>③</w:t>
      </w:r>
      <w:r>
        <w:rPr>
          <w:rFonts w:hint="eastAsia" w:ascii="微软雅黑" w:hAnsi="微软雅黑"/>
          <w:b/>
        </w:rPr>
        <w:t>尚贤</w:t>
      </w:r>
      <w:r>
        <w:rPr>
          <w:rFonts w:hint="eastAsia" w:ascii="微软雅黑" w:hAnsi="微软雅黑"/>
        </w:rPr>
        <w:t xml:space="preserve">        ④</w:t>
      </w:r>
      <w:r>
        <w:rPr>
          <w:rFonts w:hint="eastAsia" w:ascii="微软雅黑" w:hAnsi="微软雅黑"/>
          <w:b/>
        </w:rPr>
        <w:t>节俭</w:t>
      </w:r>
    </w:p>
    <w:p>
      <w:pPr>
        <w:spacing w:after="0"/>
        <w:rPr>
          <w:rFonts w:ascii="微软雅黑" w:hAnsi="微软雅黑"/>
        </w:rPr>
      </w:pPr>
      <w:r>
        <w:rPr>
          <w:rFonts w:hint="eastAsia" w:ascii="微软雅黑" w:hAnsi="微软雅黑"/>
        </w:rPr>
        <w:t>法家代表——</w:t>
      </w:r>
      <w:r>
        <w:rPr>
          <w:rFonts w:hint="eastAsia" w:ascii="微软雅黑" w:hAnsi="微软雅黑"/>
          <w:bdr w:val="single" w:color="auto" w:sz="4" w:space="0"/>
        </w:rPr>
        <w:t>韩非子</w:t>
      </w:r>
      <w:r>
        <w:rPr>
          <w:rFonts w:hint="eastAsia" w:ascii="微软雅黑" w:hAnsi="微软雅黑"/>
        </w:rPr>
        <w:t>（战国、集大成者）</w:t>
      </w:r>
    </w:p>
    <w:p>
      <w:pPr>
        <w:spacing w:after="0"/>
        <w:rPr>
          <w:b/>
        </w:rPr>
      </w:pPr>
      <w:r>
        <w:rPr>
          <w:rFonts w:hint="eastAsia" w:ascii="微软雅黑" w:hAnsi="微软雅黑"/>
        </w:rPr>
        <w:t>①</w:t>
      </w:r>
      <w:r>
        <w:rPr>
          <w:rFonts w:hint="eastAsia" w:ascii="微软雅黑" w:hAnsi="微软雅黑"/>
          <w:b/>
        </w:rPr>
        <w:t>依法治国</w:t>
      </w:r>
    </w:p>
    <w:p>
      <w:pPr>
        <w:spacing w:after="0" w:line="280" w:lineRule="atLeast"/>
        <w:rPr>
          <w:rFonts w:ascii="微软雅黑" w:hAnsi="微软雅黑"/>
          <w:b/>
        </w:rPr>
      </w:pPr>
      <w:r>
        <w:rPr>
          <w:rFonts w:hint="eastAsia" w:ascii="微软雅黑" w:hAnsi="微软雅黑"/>
        </w:rPr>
        <w:t>②</w:t>
      </w:r>
      <w:r>
        <w:rPr>
          <w:rFonts w:hint="eastAsia" w:ascii="微软雅黑" w:hAnsi="微软雅黑"/>
          <w:b/>
        </w:rPr>
        <w:t>君主专制、中央集权、大一统趋势 主张</w:t>
      </w:r>
    </w:p>
    <w:p>
      <w:pPr>
        <w:spacing w:after="0" w:line="280" w:lineRule="atLeast"/>
        <w:rPr>
          <w:b/>
          <w:u w:val="single"/>
        </w:rPr>
      </w:pPr>
      <w:r>
        <w:rPr>
          <w:rFonts w:hint="eastAsia" w:ascii="微软雅黑" w:hAnsi="微软雅黑"/>
        </w:rPr>
        <w:t>③</w:t>
      </w:r>
      <w:r>
        <w:rPr>
          <w:rFonts w:hint="eastAsia" w:ascii="微软雅黑" w:hAnsi="微软雅黑"/>
          <w:b/>
        </w:rPr>
        <w:t>“势术法”</w:t>
      </w:r>
    </w:p>
    <w:p>
      <w:pPr>
        <w:spacing w:after="0" w:line="280" w:lineRule="atLeast"/>
      </w:pPr>
      <w:r>
        <w:rPr>
          <w:rFonts w:hint="eastAsia"/>
          <w:u w:val="single"/>
        </w:rPr>
        <w:t>各家代表主张不一的原因：</w:t>
      </w:r>
      <w:r>
        <w:rPr>
          <w:rFonts w:hint="eastAsia"/>
        </w:rPr>
        <w:t>时代差别、社会发展状况、所代表阶级派别不同（根本）</w:t>
      </w: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  <w:r>
        <w:rPr>
          <w:rFonts w:hint="eastAsia"/>
          <w:highlight w:val="yellow"/>
          <w:u w:val="single"/>
        </w:rPr>
        <w:t>秦朝（前221——前207）</w:t>
      </w:r>
    </w:p>
    <w:p>
      <w:pPr>
        <w:spacing w:after="0" w:line="280" w:lineRule="atLeast"/>
        <w:jc w:val="center"/>
      </w:pPr>
      <w:r>
        <w:rPr>
          <w:rFonts w:hint="eastAsia"/>
        </w:rPr>
        <w:t>秦朝统一六国</w:t>
      </w:r>
    </w:p>
    <w:p>
      <w:pPr>
        <w:spacing w:after="0" w:line="280" w:lineRule="atLeast"/>
      </w:pPr>
      <w:r>
        <w:rPr>
          <w:rFonts w:hint="eastAsia"/>
        </w:rPr>
        <w:t>政治：商鞅变法实力变强</w:t>
      </w:r>
    </w:p>
    <w:p>
      <w:pPr>
        <w:spacing w:after="0" w:line="280" w:lineRule="atLeast"/>
      </w:pPr>
      <w:r>
        <w:rPr>
          <w:rFonts w:hint="eastAsia"/>
        </w:rPr>
        <w:t>经济：社会经济生产力提高、井田制破坏、私有制发展</w:t>
      </w:r>
    </w:p>
    <w:p>
      <w:pPr>
        <w:spacing w:after="0" w:line="280" w:lineRule="atLeast"/>
      </w:pPr>
      <w:r>
        <w:rPr>
          <w:rFonts w:hint="eastAsia"/>
        </w:rPr>
        <w:t>军事：攻打方针、计划</w:t>
      </w:r>
    </w:p>
    <w:p>
      <w:pPr>
        <w:spacing w:after="0" w:line="280" w:lineRule="atLeast"/>
      </w:pPr>
      <w:r>
        <w:rPr>
          <w:rFonts w:hint="eastAsia"/>
        </w:rPr>
        <w:t>主观：秦始皇军事谋略、雄才大略</w:t>
      </w:r>
    </w:p>
    <w:p>
      <w:pPr>
        <w:spacing w:after="0" w:line="280" w:lineRule="atLeast"/>
      </w:pPr>
      <w:r>
        <w:rPr>
          <w:rFonts w:hint="eastAsia"/>
        </w:rPr>
        <w:t xml:space="preserve"> </w:t>
      </w:r>
    </w:p>
    <w:p>
      <w:pPr>
        <w:spacing w:after="0" w:line="280" w:lineRule="atLeast"/>
        <w:jc w:val="center"/>
      </w:pPr>
      <w:r>
        <w:rPr>
          <w:rFonts w:hint="eastAsia"/>
        </w:rPr>
        <w:t>建立——</w:t>
      </w:r>
      <w:r>
        <w:rPr>
          <w:rFonts w:hint="eastAsia"/>
          <w:b/>
        </w:rPr>
        <w:t>第一个中央集权的封建</w:t>
      </w:r>
      <w:r>
        <w:rPr>
          <w:rFonts w:hint="eastAsia"/>
        </w:rPr>
        <w:t>王朝</w:t>
      </w:r>
    </w:p>
    <w:p>
      <w:pPr>
        <w:spacing w:after="0" w:line="280" w:lineRule="atLeast"/>
      </w:pPr>
      <w:r>
        <w:rPr>
          <w:rFonts w:hint="eastAsia"/>
        </w:rPr>
        <w:t>中央制度建立</w:t>
      </w:r>
    </w:p>
    <w:p>
      <w:pPr>
        <w:spacing w:after="0" w:line="280" w:lineRule="atLeast"/>
        <w:ind w:firstLine="1100" w:firstLineChars="500"/>
      </w:pPr>
      <w:r>
        <w:pict>
          <v:shape id="_x0000_s1035" o:spid="_x0000_s1035" o:spt="87" type="#_x0000_t87" style="position:absolute;left:0pt;margin-left:54pt;margin-top:7.8pt;height:81pt;width:7.4pt;z-index:251666432;mso-width-relative:page;mso-height-relative:page;" fillcolor="#FFFFFF [3201]" filled="t" stroked="t" coordsize="21600,21600" adj=",5693">
            <v:path arrowok="t"/>
            <v:fill on="t" focussize="0,0"/>
            <v:stroke weight="2.5pt" color="#000000 [3200]"/>
            <v:imagedata o:title=""/>
            <o:lock v:ext="edit"/>
          </v:shape>
        </w:pict>
      </w:r>
      <w:r>
        <w:rPr>
          <w:rFonts w:hint="eastAsia"/>
        </w:rPr>
        <w:t xml:space="preserve">   </w:t>
      </w:r>
      <w:r>
        <w:rPr>
          <w:rFonts w:hint="eastAsia"/>
          <w:b/>
        </w:rPr>
        <w:t>皇帝名称</w:t>
      </w:r>
      <w:r>
        <w:rPr>
          <w:rFonts w:hint="eastAsia"/>
        </w:rPr>
        <w:t>由来（三皇五帝）</w:t>
      </w:r>
    </w:p>
    <w:p>
      <w:pPr>
        <w:spacing w:after="0" w:line="280" w:lineRule="atLeast"/>
        <w:ind w:left="1760" w:hanging="1760" w:hangingChars="800"/>
      </w:pPr>
      <w:r>
        <w:rPr>
          <w:rFonts w:hint="eastAsia"/>
        </w:rPr>
        <w:t xml:space="preserve"> </w:t>
      </w:r>
      <w:r>
        <w:rPr>
          <w:rFonts w:hint="eastAsia"/>
          <w:b/>
          <w:bdr w:val="single" w:color="auto" w:sz="4" w:space="0"/>
        </w:rPr>
        <w:t>皇帝制度</w:t>
      </w:r>
      <w:r>
        <w:rPr>
          <w:rFonts w:hint="eastAsia"/>
          <w:bdr w:val="single" w:color="auto" w:sz="4" w:space="0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b/>
        </w:rPr>
        <w:t xml:space="preserve"> 皇权至上</w:t>
      </w:r>
      <w:r>
        <w:rPr>
          <w:rFonts w:hint="eastAsia"/>
        </w:rPr>
        <w:t>：统揽全国政治、经济、军事大权</w:t>
      </w:r>
    </w:p>
    <w:p>
      <w:pPr>
        <w:spacing w:after="0" w:line="280" w:lineRule="atLeast"/>
        <w:ind w:left="1760" w:hanging="1760" w:hangingChars="800"/>
      </w:pPr>
      <w:r>
        <w:rPr>
          <w:rFonts w:hint="eastAsia"/>
        </w:rPr>
        <w:t xml:space="preserve">                                   </w:t>
      </w:r>
      <w:r>
        <w:rPr>
          <w:rFonts w:hint="eastAsia"/>
          <w:b/>
        </w:rPr>
        <w:t>虎符</w:t>
      </w:r>
      <w:r>
        <w:rPr>
          <w:rFonts w:hint="eastAsia"/>
        </w:rPr>
        <w:t>（军事权—— 军队调动）</w:t>
      </w:r>
    </w:p>
    <w:p>
      <w:pPr>
        <w:spacing w:after="0" w:line="280" w:lineRule="atLeast"/>
      </w:pPr>
      <w:r>
        <w:rPr>
          <w:rFonts w:hint="eastAsia"/>
        </w:rPr>
        <w:t xml:space="preserve">                                   </w:t>
      </w:r>
      <w:r>
        <w:rPr>
          <w:rFonts w:hint="eastAsia"/>
          <w:b/>
        </w:rPr>
        <w:t>官员任免</w:t>
      </w:r>
      <w:r>
        <w:rPr>
          <w:rFonts w:hint="eastAsia"/>
        </w:rPr>
        <w:t>（中央、地方主要官员）</w:t>
      </w:r>
    </w:p>
    <w:p>
      <w:pPr>
        <w:spacing w:after="0" w:line="280" w:lineRule="atLeast"/>
      </w:pPr>
      <w:r>
        <w:rPr>
          <w:rFonts w:hint="eastAsia"/>
        </w:rPr>
        <w:t xml:space="preserve">                   </w:t>
      </w:r>
      <w:r>
        <w:rPr>
          <w:rFonts w:hint="eastAsia"/>
          <w:b/>
        </w:rPr>
        <w:t>皇位世袭</w:t>
      </w:r>
      <w:r>
        <w:rPr>
          <w:rFonts w:hint="eastAsia"/>
        </w:rPr>
        <w:t>：皇位世袭制——权利不转移</w:t>
      </w:r>
    </w:p>
    <w:p>
      <w:pPr>
        <w:spacing w:after="0" w:line="280" w:lineRule="atLeast"/>
      </w:pPr>
    </w:p>
    <w:p>
      <w:pPr>
        <w:spacing w:after="0" w:line="280" w:lineRule="atLeast"/>
        <w:jc w:val="center"/>
        <w:rPr>
          <w:b/>
          <w:bdr w:val="single" w:color="auto" w:sz="4" w:space="0"/>
        </w:rPr>
      </w:pPr>
      <w:r>
        <w:rPr>
          <w:rFonts w:hint="eastAsia"/>
          <w:b/>
          <w:bdr w:val="single" w:color="auto" w:sz="4" w:space="0"/>
        </w:rPr>
        <w:t>三公九卿制</w:t>
      </w:r>
    </w:p>
    <w:p>
      <w:pPr>
        <w:spacing w:after="0" w:line="280" w:lineRule="atLeast"/>
        <w:rPr>
          <w:b/>
          <w:u w:val="single"/>
        </w:rPr>
      </w:pPr>
      <w:r>
        <w:rPr>
          <w:rFonts w:hint="eastAsia"/>
          <w:b/>
          <w:u w:val="single"/>
        </w:rPr>
        <w:t>丞相</w:t>
      </w:r>
      <w:r>
        <w:rPr>
          <w:rFonts w:hint="eastAsia"/>
          <w:u w:val="single"/>
        </w:rPr>
        <w:t>行政权</w:t>
      </w:r>
      <w:r>
        <w:rPr>
          <w:rFonts w:hint="eastAsia"/>
        </w:rPr>
        <w:t xml:space="preserve">                 </w:t>
      </w:r>
      <w:r>
        <w:rPr>
          <w:rFonts w:hint="eastAsia"/>
          <w:b/>
          <w:u w:val="single"/>
        </w:rPr>
        <w:t xml:space="preserve">  御史大夫  </w:t>
      </w:r>
      <w:r>
        <w:rPr>
          <w:rFonts w:hint="eastAsia"/>
        </w:rPr>
        <w:t xml:space="preserve">                   </w:t>
      </w:r>
      <w:r>
        <w:rPr>
          <w:rFonts w:hint="eastAsia"/>
          <w:b/>
          <w:u w:val="single"/>
        </w:rPr>
        <w:t xml:space="preserve"> 太尉</w:t>
      </w:r>
    </w:p>
    <w:p>
      <w:pPr>
        <w:spacing w:after="0" w:line="280" w:lineRule="atLeast"/>
      </w:pPr>
      <w:r>
        <w:rPr>
          <w:rFonts w:hint="eastAsia"/>
        </w:rPr>
        <w:t>（百官之首）             （</w:t>
      </w:r>
      <w:r>
        <w:rPr>
          <w:rFonts w:hint="eastAsia"/>
          <w:b/>
        </w:rPr>
        <w:t>监察</w:t>
      </w:r>
      <w:r>
        <w:rPr>
          <w:rFonts w:hint="eastAsia"/>
        </w:rPr>
        <w:t>百官）           （全国</w:t>
      </w:r>
      <w:r>
        <w:rPr>
          <w:rFonts w:hint="eastAsia"/>
          <w:b/>
        </w:rPr>
        <w:t>军事</w:t>
      </w:r>
      <w:r>
        <w:rPr>
          <w:rFonts w:hint="eastAsia"/>
        </w:rPr>
        <w:t>）</w:t>
      </w:r>
    </w:p>
    <w:p>
      <w:pPr>
        <w:spacing w:after="0" w:line="280" w:lineRule="atLeast"/>
        <w:rPr>
          <w:u w:val="single"/>
        </w:rPr>
      </w:pPr>
      <w:r>
        <w:pict>
          <v:shape id="_x0000_s1036" o:spid="_x0000_s1036" o:spt="32" type="#_x0000_t32" style="position:absolute;left:0pt;margin-left:28.8pt;margin-top:5.6pt;height:51.75pt;width:0pt;z-index:251667456;mso-width-relative:page;mso-height-relative:page;" o:connectortype="straight" filled="f" stroked="t" coordsize="21600,21600">
            <v:path arrowok="t"/>
            <v:fill on="f" focussize="0,0"/>
            <v:stroke weight="2.5pt" color="#000000 [3200]"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                  副丞相                      </w:t>
      </w:r>
      <w:r>
        <w:rPr>
          <w:rFonts w:hint="eastAsia"/>
          <w:u w:val="single"/>
        </w:rPr>
        <w:t xml:space="preserve"> 虚设</w:t>
      </w:r>
    </w:p>
    <w:p>
      <w:pPr>
        <w:spacing w:after="0" w:line="280" w:lineRule="atLeast"/>
        <w:rPr>
          <w:b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  <w:b/>
        </w:rPr>
        <w:t>下达皇帝诏令</w:t>
      </w:r>
    </w:p>
    <w:p>
      <w:pPr>
        <w:spacing w:after="0" w:line="280" w:lineRule="atLeast"/>
        <w:rPr>
          <w:b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  <w:b/>
        </w:rPr>
        <w:t xml:space="preserve"> 执掌群臣奏章</w:t>
      </w:r>
    </w:p>
    <w:p>
      <w:pPr>
        <w:spacing w:after="0" w:line="280" w:lineRule="atLeast"/>
      </w:pPr>
      <w:r>
        <w:rPr>
          <w:rFonts w:hint="eastAsia"/>
        </w:rPr>
        <w:t>诸卿（九卿）</w:t>
      </w:r>
    </w:p>
    <w:p>
      <w:pPr>
        <w:spacing w:after="0" w:line="280" w:lineRule="atLeast"/>
        <w:ind w:left="660" w:hanging="660" w:hangingChars="300"/>
        <w:rPr>
          <w:u w:val="single"/>
        </w:rPr>
      </w:pPr>
      <w:r>
        <w:rPr>
          <w:rFonts w:hint="eastAsia"/>
        </w:rPr>
        <w:t>特点：国家权利的分割、</w:t>
      </w:r>
      <w:r>
        <w:rPr>
          <w:rFonts w:hint="eastAsia"/>
          <w:u w:val="single"/>
        </w:rPr>
        <w:t>相互配合，相互牵制</w:t>
      </w:r>
      <w:r>
        <w:rPr>
          <w:rFonts w:hint="eastAsia"/>
        </w:rPr>
        <w:t>、有助于皇帝决策的正确性、</w:t>
      </w:r>
      <w:r>
        <w:rPr>
          <w:rFonts w:hint="eastAsia"/>
          <w:u w:val="single"/>
        </w:rPr>
        <w:t>丞相权利过大对皇权造成威胁</w:t>
      </w:r>
    </w:p>
    <w:p>
      <w:pPr>
        <w:spacing w:after="0" w:line="280" w:lineRule="atLeast"/>
        <w:ind w:left="660" w:hanging="660" w:hangingChars="300"/>
        <w:rPr>
          <w:u w:val="single"/>
        </w:rPr>
      </w:pPr>
    </w:p>
    <w:p>
      <w:pPr>
        <w:spacing w:after="0" w:line="280" w:lineRule="atLeast"/>
        <w:ind w:left="660" w:hanging="660" w:hangingChars="300"/>
      </w:pPr>
      <w:r>
        <w:rPr>
          <w:rFonts w:hint="eastAsia"/>
        </w:rPr>
        <w:t>地方行政制度的建立（采纳李斯——废分封、行郡县）</w:t>
      </w:r>
    </w:p>
    <w:p>
      <w:pPr>
        <w:spacing w:after="0" w:line="280" w:lineRule="atLeast"/>
        <w:ind w:left="660" w:hanging="660" w:hangingChars="300"/>
      </w:pPr>
      <w:r>
        <w:rPr>
          <w:rFonts w:hint="eastAsia"/>
          <w:b/>
          <w:bdr w:val="single" w:color="auto" w:sz="4" w:space="0"/>
        </w:rPr>
        <w:t>郡县制</w:t>
      </w:r>
      <w:r>
        <w:rPr>
          <w:rFonts w:hint="eastAsia"/>
        </w:rPr>
        <w:t>——有中央</w:t>
      </w:r>
      <w:r>
        <w:rPr>
          <w:rFonts w:hint="eastAsia"/>
          <w:b/>
          <w:u w:val="single"/>
        </w:rPr>
        <w:t>直接</w:t>
      </w:r>
      <w:r>
        <w:rPr>
          <w:rFonts w:hint="eastAsia"/>
        </w:rPr>
        <w:t>管理（全国最初分为36郡）</w:t>
      </w:r>
    </w:p>
    <w:p>
      <w:pPr>
        <w:spacing w:after="0" w:line="280" w:lineRule="atLeast"/>
        <w:ind w:left="660" w:hanging="660" w:hangingChars="300"/>
      </w:pPr>
      <w:r>
        <w:pict>
          <v:shape id="_x0000_s1037" o:spid="_x0000_s1037" o:spt="32" type="#_x0000_t32" style="position:absolute;left:0pt;margin-left:17.55pt;margin-top:-0.6pt;height:36.25pt;width:0pt;z-index:251668480;mso-width-relative:page;mso-height-relative:page;" o:connectortype="straight" filled="f" stroked="t" coordsize="21600,21600">
            <v:path arrowok="t"/>
            <v:fill on="f" focussize="0,0"/>
            <v:stroke weight="2.5pt" color="#000000 [3200]"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一郡之下有若干县</w:t>
      </w:r>
    </w:p>
    <w:p>
      <w:pPr>
        <w:spacing w:after="0" w:line="280" w:lineRule="atLeast"/>
      </w:pPr>
    </w:p>
    <w:p>
      <w:pPr>
        <w:spacing w:after="0" w:line="280" w:lineRule="atLeast"/>
        <w:ind w:left="2420" w:hanging="2420" w:hangingChars="1100"/>
      </w:pPr>
      <w:r>
        <w:pict>
          <v:shape id="_x0000_s1038" o:spid="_x0000_s1038" o:spt="32" type="#_x0000_t32" style="position:absolute;left:0pt;margin-left:43.8pt;margin-top:14.8pt;height:27pt;width:0pt;z-index:251669504;mso-width-relative:page;mso-height-relative:page;" o:connectortype="straight" filled="f" stroked="t" coordsize="21600,21600">
            <v:path arrowok="t"/>
            <v:fill on="f" focussize="0,0"/>
            <v:stroke weight="2.5pt" color="#000000 [3200]" endarrow="block"/>
            <v:imagedata o:title=""/>
            <o:lock v:ext="edit"/>
          </v:shape>
        </w:pict>
      </w:r>
      <w:r>
        <w:rPr>
          <w:rFonts w:hint="eastAsia"/>
        </w:rPr>
        <w:t>地方官僚机构系统：郡：</w:t>
      </w:r>
      <w:r>
        <w:rPr>
          <w:rFonts w:hint="eastAsia"/>
          <w:b/>
        </w:rPr>
        <w:t>最高行政长官</w:t>
      </w:r>
      <w:r>
        <w:rPr>
          <w:rFonts w:hint="eastAsia"/>
        </w:rPr>
        <w:t>——</w:t>
      </w:r>
      <w:r>
        <w:rPr>
          <w:rFonts w:hint="eastAsia"/>
          <w:b/>
        </w:rPr>
        <w:t>郡守</w:t>
      </w:r>
      <w:r>
        <w:rPr>
          <w:rFonts w:hint="eastAsia"/>
        </w:rPr>
        <w:t>（上承中央命令，下督所辖各县—无实权）</w:t>
      </w:r>
    </w:p>
    <w:p>
      <w:pPr>
        <w:spacing w:after="0" w:line="280" w:lineRule="atLeast"/>
      </w:pPr>
      <w:r>
        <w:rPr>
          <w:rFonts w:hint="eastAsia"/>
          <w:b/>
        </w:rPr>
        <w:t xml:space="preserve"> 长官都有皇帝任命 </w:t>
      </w:r>
      <w:r>
        <w:rPr>
          <w:rFonts w:hint="eastAsia"/>
        </w:rPr>
        <w:t xml:space="preserve">        县：长官——县长、县令</w:t>
      </w:r>
    </w:p>
    <w:p>
      <w:pPr>
        <w:spacing w:after="0" w:line="280" w:lineRule="atLeast"/>
        <w:ind w:left="660" w:hanging="660" w:hangingChars="300"/>
        <w:rPr>
          <w:b/>
        </w:rPr>
      </w:pPr>
      <w:r>
        <w:rPr>
          <w:rFonts w:hint="eastAsia"/>
        </w:rPr>
        <w:t>特点：地方无实权、有</w:t>
      </w:r>
      <w:r>
        <w:rPr>
          <w:rFonts w:hint="eastAsia"/>
          <w:b/>
        </w:rPr>
        <w:t>中央直接管理</w:t>
      </w:r>
      <w:r>
        <w:rPr>
          <w:rFonts w:hint="eastAsia"/>
        </w:rPr>
        <w:t>，直接牵制、</w:t>
      </w:r>
      <w:r>
        <w:rPr>
          <w:rFonts w:hint="eastAsia"/>
          <w:b/>
        </w:rPr>
        <w:t>官僚任免代替分封血缘世袭</w:t>
      </w:r>
    </w:p>
    <w:p>
      <w:pPr>
        <w:spacing w:after="0" w:line="280" w:lineRule="atLeast"/>
        <w:rPr>
          <w:b/>
        </w:rPr>
      </w:pPr>
    </w:p>
    <w:p>
      <w:pPr>
        <w:spacing w:after="0" w:line="280" w:lineRule="atLeast"/>
      </w:pPr>
      <w:r>
        <w:rPr>
          <w:rFonts w:hint="eastAsia"/>
          <w:b/>
        </w:rPr>
        <w:t>秦朝建立了</w:t>
      </w:r>
      <w:r>
        <w:rPr>
          <w:rFonts w:hint="eastAsia"/>
          <w:b/>
          <w:bdr w:val="single" w:color="auto" w:sz="4" w:space="0"/>
          <w:shd w:val="pct10" w:color="auto" w:fill="FFFFFF"/>
        </w:rPr>
        <w:t>君主专制中央集权</w:t>
      </w:r>
      <w:r>
        <w:rPr>
          <w:rFonts w:hint="eastAsia"/>
          <w:b/>
        </w:rPr>
        <w:t>的政治制度——有利于大一统国家趋势发展</w:t>
      </w:r>
    </w:p>
    <w:p>
      <w:pPr>
        <w:spacing w:after="0" w:line="280" w:lineRule="atLeast"/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jc w:val="center"/>
      </w:pPr>
      <w:r>
        <w:rPr>
          <w:rFonts w:hint="eastAsia"/>
        </w:rPr>
        <w:t>实行重农抑商制度——商业的发展受到限制</w:t>
      </w: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</w:pPr>
      <w:r>
        <w:rPr>
          <w:rFonts w:hint="eastAsia"/>
        </w:rPr>
        <w:t>秦始皇——重法家思想、专制、法治、酷刑严苛</w:t>
      </w:r>
    </w:p>
    <w:p>
      <w:pPr>
        <w:spacing w:after="0" w:line="280" w:lineRule="atLeast"/>
      </w:pPr>
      <w:r>
        <w:rPr>
          <w:rFonts w:hint="eastAsia"/>
        </w:rPr>
        <w:t>思想上——“焚书坑儒”</w:t>
      </w:r>
    </w:p>
    <w:p>
      <w:pPr>
        <w:spacing w:after="0" w:line="280" w:lineRule="atLeast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jc w:val="center"/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  <w:r>
        <w:rPr>
          <w:rFonts w:hint="eastAsia"/>
          <w:highlight w:val="yellow"/>
          <w:u w:val="single"/>
        </w:rPr>
        <w:t>西汉（前202——前9）、东汉（25——220）</w:t>
      </w:r>
    </w:p>
    <w:p>
      <w:pPr>
        <w:spacing w:after="0" w:line="280" w:lineRule="atLeast"/>
      </w:pPr>
      <w:r>
        <w:rPr>
          <w:rFonts w:hint="eastAsia"/>
        </w:rPr>
        <w:t>地方政治制度的发展</w:t>
      </w:r>
    </w:p>
    <w:p>
      <w:pPr>
        <w:spacing w:after="0" w:line="280" w:lineRule="atLeast"/>
        <w:ind w:firstLine="1100" w:firstLineChars="500"/>
        <w:rPr>
          <w:b/>
        </w:rPr>
      </w:pPr>
      <w:r>
        <w:pict>
          <v:shape id="_x0000_s1040" o:spid="_x0000_s1040" o:spt="87" type="#_x0000_t87" style="position:absolute;left:0pt;margin-left:56.55pt;margin-top:7.6pt;height:60.65pt;width:15.65pt;z-index:251670528;mso-width-relative:page;mso-height-relative:page;" fillcolor="#FFFFFF [3201]" filled="t" stroked="t" coordsize="21600,21600" adj=",7835">
            <v:path arrowok="t"/>
            <v:fill on="t" focussize="0,0"/>
            <v:stroke weight="2.5pt" color="#000000 [3200]"/>
            <v:imagedata o:title=""/>
            <o:lock v:ext="edit"/>
          </v:shape>
        </w:pict>
      </w:r>
      <w:r>
        <w:rPr>
          <w:rFonts w:hint="eastAsia"/>
        </w:rPr>
        <w:t xml:space="preserve">      含义：</w:t>
      </w:r>
      <w:r>
        <w:rPr>
          <w:rFonts w:hint="eastAsia"/>
          <w:b/>
        </w:rPr>
        <w:t>分封制（同姓不王）、郡县制并行</w:t>
      </w:r>
    </w:p>
    <w:p>
      <w:pPr>
        <w:spacing w:after="0" w:line="280" w:lineRule="atLeast"/>
      </w:pPr>
      <w:r>
        <w:rPr>
          <w:rFonts w:hint="eastAsia"/>
          <w:b/>
          <w:bdr w:val="single" w:color="auto" w:sz="4" w:space="0"/>
        </w:rPr>
        <w:t xml:space="preserve">郡国并行制 </w:t>
      </w:r>
      <w:r>
        <w:rPr>
          <w:rFonts w:hint="eastAsia"/>
        </w:rPr>
        <w:t xml:space="preserve">     原因：吸取秦孤立而亡</w:t>
      </w:r>
    </w:p>
    <w:p>
      <w:pPr>
        <w:spacing w:after="0" w:line="280" w:lineRule="atLeast"/>
      </w:pPr>
      <w:r>
        <w:rPr>
          <w:rFonts w:hint="eastAsia"/>
        </w:rPr>
        <w:t xml:space="preserve">                      影响：“七国之乱”——王国问题</w:t>
      </w:r>
    </w:p>
    <w:p>
      <w:pPr>
        <w:spacing w:after="0" w:line="280" w:lineRule="atLeast"/>
      </w:pPr>
      <w:r>
        <w:rPr>
          <w:rFonts w:hint="eastAsia"/>
        </w:rPr>
        <w:t xml:space="preserve">                      解决措施：</w:t>
      </w:r>
      <w:r>
        <w:rPr>
          <w:rFonts w:hint="eastAsia"/>
          <w:b/>
        </w:rPr>
        <w:t>推恩令</w:t>
      </w:r>
      <w:r>
        <w:rPr>
          <w:rFonts w:hint="eastAsia"/>
        </w:rPr>
        <w:t>——</w:t>
      </w:r>
      <w:r>
        <w:rPr>
          <w:rFonts w:hint="eastAsia"/>
          <w:b/>
        </w:rPr>
        <w:t>汉武帝</w:t>
      </w:r>
    </w:p>
    <w:p>
      <w:pPr>
        <w:spacing w:after="0" w:line="280" w:lineRule="atLeast"/>
        <w:ind w:left="851" w:leftChars="-13" w:hanging="880" w:hangingChars="400"/>
      </w:pPr>
      <w:r>
        <w:rPr>
          <w:b/>
          <w:u w:val="single"/>
          <w:bdr w:val="single" w:color="auto" w:sz="4" w:space="0"/>
        </w:rPr>
        <w:pict>
          <v:shape id="_x0000_s1041" o:spid="_x0000_s1041" o:spt="32" type="#_x0000_t32" style="position:absolute;left:0pt;margin-left:161.55pt;margin-top:28.8pt;height:0pt;width:36.8pt;z-index:251671552;mso-width-relative:page;mso-height-relative:page;" o:connectortype="straight" filled="f" stroked="t" coordsize="21600,21600">
            <v:path arrowok="t"/>
            <v:fill on="f" focussize="0,0"/>
            <v:stroke weight="2.5pt" color="#000000 [3200]" endarrow="block"/>
            <v:imagedata o:title=""/>
            <o:lock v:ext="edit"/>
          </v:shape>
        </w:pict>
      </w:r>
      <w:r>
        <w:rPr>
          <w:rFonts w:hint="eastAsia"/>
          <w:b/>
          <w:bdr w:val="single" w:color="auto" w:sz="4" w:space="0"/>
        </w:rPr>
        <w:t>推恩令</w:t>
      </w:r>
      <w:r>
        <w:rPr>
          <w:rFonts w:hint="eastAsia"/>
        </w:rPr>
        <w:t xml:space="preserve">: 嫡长子继承王位，余子分割部分土地为列侯，列侯土地归郡（中央）管辖              中央集权加强   </w:t>
      </w:r>
    </w:p>
    <w:p>
      <w:pPr>
        <w:spacing w:after="0" w:line="280" w:lineRule="atLeast"/>
        <w:ind w:left="851" w:leftChars="-13" w:hanging="880" w:hangingChars="400"/>
      </w:pPr>
      <w:r>
        <w:rPr>
          <w:rFonts w:hint="eastAsia"/>
          <w:b/>
        </w:rPr>
        <w:t>刺史制度</w:t>
      </w:r>
      <w:r>
        <w:rPr>
          <w:rFonts w:hint="eastAsia"/>
        </w:rPr>
        <w:t xml:space="preserve">——地方监察  </w:t>
      </w:r>
    </w:p>
    <w:p>
      <w:pPr>
        <w:spacing w:after="0" w:line="280" w:lineRule="atLeast"/>
        <w:ind w:left="851" w:leftChars="-13" w:hanging="880" w:hangingChars="400"/>
      </w:pPr>
      <w:r>
        <w:rPr>
          <w:rFonts w:hint="eastAsia"/>
        </w:rPr>
        <w:t xml:space="preserve">中央官制的发展        </w:t>
      </w:r>
    </w:p>
    <w:p>
      <w:pPr>
        <w:spacing w:after="0" w:line="280" w:lineRule="atLeast"/>
        <w:ind w:left="1182" w:leftChars="-13" w:hanging="1211" w:hangingChars="550"/>
      </w:pPr>
      <w:r>
        <w:rPr>
          <w:rFonts w:hint="eastAsia"/>
          <w:b/>
          <w:bdr w:val="single" w:color="auto" w:sz="4" w:space="0"/>
        </w:rPr>
        <w:t>汉武帝</w:t>
      </w:r>
      <w:r>
        <w:rPr>
          <w:rFonts w:hint="eastAsia"/>
        </w:rPr>
        <w:t>——</w:t>
      </w:r>
      <w:r>
        <w:rPr>
          <w:rFonts w:hint="eastAsia"/>
          <w:b/>
          <w:bdr w:val="single" w:color="auto" w:sz="4" w:space="0"/>
        </w:rPr>
        <w:t>内外朝制</w:t>
      </w:r>
      <w:r>
        <w:rPr>
          <w:rFonts w:hint="eastAsia"/>
        </w:rPr>
        <w:t>（任用身边亲信、近臣担任决策机构的成员，牵制外朝丞相——执行机构）</w:t>
      </w:r>
    </w:p>
    <w:p>
      <w:pPr>
        <w:spacing w:after="0" w:line="280" w:lineRule="atLeast"/>
      </w:pPr>
      <w:r>
        <w:rPr>
          <w:rFonts w:hint="eastAsia"/>
        </w:rPr>
        <w:t>选官制度：</w:t>
      </w:r>
      <w:r>
        <w:rPr>
          <w:rFonts w:hint="eastAsia"/>
          <w:b/>
        </w:rPr>
        <w:t>察举制</w:t>
      </w:r>
      <w:r>
        <w:rPr>
          <w:rFonts w:hint="eastAsia"/>
        </w:rPr>
        <w:t>（德才：</w:t>
      </w:r>
      <w:r>
        <w:rPr>
          <w:rFonts w:hint="eastAsia"/>
          <w:b/>
        </w:rPr>
        <w:t>孝廉</w:t>
      </w:r>
      <w:r>
        <w:rPr>
          <w:rFonts w:hint="eastAsia"/>
        </w:rPr>
        <w:t>——儒家标准）</w:t>
      </w: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</w:pPr>
      <w:r>
        <w:rPr>
          <w:rFonts w:hint="eastAsia"/>
        </w:rPr>
        <w:t>西汉</w:t>
      </w:r>
      <w:r>
        <w:rPr>
          <w:rFonts w:hint="eastAsia"/>
          <w:b/>
        </w:rPr>
        <w:t>赵过</w:t>
      </w:r>
      <w:r>
        <w:rPr>
          <w:rFonts w:hint="eastAsia"/>
        </w:rPr>
        <w:t>——</w:t>
      </w:r>
      <w:r>
        <w:rPr>
          <w:rFonts w:hint="eastAsia"/>
          <w:b/>
        </w:rPr>
        <w:t>耦犁</w:t>
      </w:r>
      <w:r>
        <w:rPr>
          <w:rFonts w:hint="eastAsia"/>
        </w:rPr>
        <w:t>（曲辕犁）（二牛三人）</w:t>
      </w:r>
    </w:p>
    <w:p>
      <w:pPr>
        <w:spacing w:after="0" w:line="280" w:lineRule="atLeast"/>
        <w:ind w:left="1430" w:hanging="1430" w:hangingChars="650"/>
      </w:pPr>
      <w:r>
        <w:rPr>
          <w:rFonts w:hint="eastAsia"/>
        </w:rPr>
        <w:t xml:space="preserve">                     </w:t>
      </w:r>
      <w:r>
        <w:rPr>
          <w:rFonts w:hint="eastAsia"/>
          <w:b/>
        </w:rPr>
        <w:t>代田法</w:t>
      </w:r>
      <w:r>
        <w:rPr>
          <w:rFonts w:hint="eastAsia"/>
        </w:rPr>
        <w:t>（垄沟相互代换）保持土地肥力、合理利用地理、提高粮食产率</w:t>
      </w:r>
    </w:p>
    <w:p>
      <w:pPr>
        <w:spacing w:after="0" w:line="280" w:lineRule="atLeast"/>
      </w:pPr>
      <w:r>
        <w:rPr>
          <w:rFonts w:hint="eastAsia"/>
        </w:rPr>
        <w:t>犁壁——铁犁朝同一方向翻土</w:t>
      </w:r>
    </w:p>
    <w:p>
      <w:pPr>
        <w:spacing w:after="0" w:line="280" w:lineRule="atLeast"/>
        <w:rPr>
          <w:u w:val="single"/>
        </w:rPr>
      </w:pPr>
      <w:r>
        <w:rPr>
          <w:rFonts w:hint="eastAsia"/>
          <w:u w:val="single"/>
        </w:rPr>
        <w:t>汉朝后——铁犁牛耕成为传统农业主要耕作方式</w:t>
      </w:r>
    </w:p>
    <w:p>
      <w:pPr>
        <w:spacing w:after="0" w:line="280" w:lineRule="atLeast"/>
      </w:pPr>
      <w:r>
        <w:rPr>
          <w:rFonts w:hint="eastAsia"/>
        </w:rPr>
        <w:t>水利：汉朝——漕渠、白渠、龙首渠</w:t>
      </w: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</w:pPr>
      <w:r>
        <w:rPr>
          <w:rFonts w:hint="eastAsia"/>
        </w:rPr>
        <w:t>手工业：高炉炼铁、炒钢法（生铁片加石灰粉）</w:t>
      </w:r>
    </w:p>
    <w:p>
      <w:pPr>
        <w:spacing w:after="0" w:line="280" w:lineRule="atLeast"/>
      </w:pPr>
      <w:r>
        <w:rPr>
          <w:rFonts w:hint="eastAsia"/>
        </w:rPr>
        <w:t>东汉杜诗——水力鼓风冶铁工具（人排——水排）</w:t>
      </w:r>
    </w:p>
    <w:p>
      <w:pPr>
        <w:spacing w:after="0" w:line="280" w:lineRule="atLeast"/>
      </w:pPr>
      <w:r>
        <w:rPr>
          <w:rFonts w:hint="eastAsia"/>
        </w:rPr>
        <w:t>东汉——青瓷</w:t>
      </w:r>
    </w:p>
    <w:p>
      <w:pPr>
        <w:spacing w:after="0" w:line="280" w:lineRule="atLeast"/>
      </w:pPr>
    </w:p>
    <w:p>
      <w:pPr>
        <w:spacing w:after="0" w:line="280" w:lineRule="atLeast"/>
        <w:ind w:left="1320" w:hanging="1320" w:hangingChars="600"/>
      </w:pPr>
      <w:r>
        <w:rPr>
          <w:rFonts w:hint="eastAsia"/>
        </w:rPr>
        <w:t>重农抑商——</w:t>
      </w:r>
      <w:r>
        <w:rPr>
          <w:rFonts w:hint="eastAsia"/>
          <w:b/>
        </w:rPr>
        <w:t>西汉武帝</w:t>
      </w:r>
      <w:r>
        <w:rPr>
          <w:rFonts w:hint="eastAsia"/>
        </w:rPr>
        <w:t>：</w:t>
      </w:r>
      <w:r>
        <w:rPr>
          <w:rFonts w:hint="eastAsia"/>
          <w:b/>
        </w:rPr>
        <w:t>货币官铸</w:t>
      </w:r>
      <w:r>
        <w:rPr>
          <w:rFonts w:hint="eastAsia"/>
        </w:rPr>
        <w:t>、</w:t>
      </w:r>
      <w:r>
        <w:rPr>
          <w:rFonts w:hint="eastAsia"/>
          <w:b/>
        </w:rPr>
        <w:t>盐铁酒专卖</w:t>
      </w:r>
      <w:r>
        <w:rPr>
          <w:rFonts w:hint="eastAsia"/>
        </w:rPr>
        <w:t>、物价管理、增加重税</w:t>
      </w: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</w:p>
    <w:p>
      <w:pPr>
        <w:spacing w:after="0" w:line="280" w:lineRule="atLeast"/>
        <w:ind w:left="1320" w:hanging="1320" w:hangingChars="600"/>
      </w:pPr>
      <w:r>
        <w:rPr>
          <w:rFonts w:hint="eastAsia"/>
        </w:rPr>
        <w:t>汉初——“无为”</w:t>
      </w:r>
    </w:p>
    <w:p>
      <w:pPr>
        <w:spacing w:after="0" w:line="280" w:lineRule="atLeast"/>
        <w:ind w:left="1320" w:hanging="1320" w:hangingChars="600"/>
      </w:pPr>
      <w:r>
        <w:rPr>
          <w:rFonts w:hint="eastAsia"/>
        </w:rPr>
        <w:t>原因：经济、政治破坏、吸取秦暴政教训、恢复生产发展</w:t>
      </w:r>
    </w:p>
    <w:p>
      <w:pPr>
        <w:spacing w:after="0" w:line="280" w:lineRule="atLeast"/>
        <w:ind w:left="1320" w:hanging="1320" w:hangingChars="600"/>
      </w:pPr>
      <w:r>
        <w:rPr>
          <w:rFonts w:hint="eastAsia"/>
        </w:rPr>
        <w:t>从无为到有为——汉武帝“罢黜百家，独尊儒术”</w:t>
      </w:r>
    </w:p>
    <w:p>
      <w:pPr>
        <w:spacing w:after="0" w:line="280" w:lineRule="atLeast"/>
      </w:pPr>
      <w:r>
        <w:rPr>
          <w:rFonts w:hint="eastAsia"/>
        </w:rPr>
        <w:t>提出：</w:t>
      </w:r>
      <w:r>
        <w:rPr>
          <w:rFonts w:hint="eastAsia"/>
          <w:b/>
        </w:rPr>
        <w:t>董仲舒《天人三策》</w:t>
      </w:r>
      <w:r>
        <w:rPr>
          <w:rFonts w:hint="eastAsia"/>
        </w:rPr>
        <w:t>——新儒学</w:t>
      </w:r>
    </w:p>
    <w:p>
      <w:pPr>
        <w:spacing w:after="0" w:line="280" w:lineRule="atLeast"/>
        <w:ind w:left="660" w:hanging="660" w:hangingChars="300"/>
        <w:rPr>
          <w:u w:val="single"/>
        </w:rPr>
      </w:pPr>
      <w:r>
        <w:rPr>
          <w:rFonts w:hint="eastAsia"/>
        </w:rPr>
        <w:t>含义：</w:t>
      </w:r>
      <w:r>
        <w:rPr>
          <w:rFonts w:hint="eastAsia"/>
          <w:u w:val="single"/>
        </w:rPr>
        <w:t>新儒学——吸收道家、阴阳五行家、法家思想，以儒家思想为核心</w:t>
      </w:r>
    </w:p>
    <w:p>
      <w:pPr>
        <w:spacing w:after="0" w:line="280" w:lineRule="atLeast"/>
        <w:rPr>
          <w:b/>
          <w:bdr w:val="single" w:color="auto" w:sz="4" w:space="0"/>
        </w:rPr>
      </w:pPr>
      <w:r>
        <w:rPr>
          <w:rFonts w:hint="eastAsia"/>
        </w:rPr>
        <w:t>主张：</w:t>
      </w:r>
      <w:r>
        <w:rPr>
          <w:rFonts w:hint="eastAsia" w:ascii="MS Gothic" w:hAnsi="MS Gothic" w:eastAsia="MS Gothic"/>
        </w:rPr>
        <w:t>①</w:t>
      </w:r>
      <w:r>
        <w:rPr>
          <w:rFonts w:hint="eastAsia"/>
          <w:b/>
          <w:bdr w:val="single" w:color="auto" w:sz="4" w:space="0"/>
        </w:rPr>
        <w:t>春秋大一统</w:t>
      </w:r>
    </w:p>
    <w:p>
      <w:pPr>
        <w:spacing w:after="0" w:line="280" w:lineRule="atLeast"/>
        <w:ind w:left="990" w:leftChars="300" w:hanging="330" w:hangingChars="150"/>
        <w:rPr>
          <w:rFonts w:ascii="微软雅黑" w:hAnsi="微软雅黑"/>
          <w:b/>
          <w:bdr w:val="single" w:color="auto" w:sz="4" w:space="0"/>
        </w:rPr>
      </w:pPr>
      <w:r>
        <w:rPr>
          <w:rFonts w:hint="eastAsia" w:ascii="MS Gothic" w:hAnsi="MS Gothic" w:eastAsia="MS Gothic"/>
        </w:rPr>
        <w:t>②</w:t>
      </w:r>
      <w:r>
        <w:rPr>
          <w:rFonts w:hint="eastAsia" w:ascii="微软雅黑" w:hAnsi="微软雅黑"/>
          <w:b/>
          <w:bdr w:val="single" w:color="auto" w:sz="4" w:space="0"/>
        </w:rPr>
        <w:t>“罢黜百家，独尊儒术”——思想统一维护政治统一</w:t>
      </w:r>
    </w:p>
    <w:p>
      <w:pPr>
        <w:spacing w:after="0" w:line="280" w:lineRule="atLeast"/>
        <w:ind w:firstLine="660" w:firstLineChars="300"/>
        <w:rPr>
          <w:rFonts w:ascii="微软雅黑" w:hAnsi="微软雅黑"/>
          <w:b/>
          <w:bdr w:val="single" w:color="auto" w:sz="4" w:space="0"/>
        </w:rPr>
      </w:pPr>
      <w:r>
        <w:rPr>
          <w:rFonts w:hint="eastAsia" w:ascii="微软雅黑" w:hAnsi="微软雅黑"/>
        </w:rPr>
        <w:t>③</w:t>
      </w:r>
      <w:r>
        <w:rPr>
          <w:rFonts w:hint="eastAsia" w:ascii="微软雅黑" w:hAnsi="微软雅黑"/>
          <w:b/>
          <w:bdr w:val="single" w:color="auto" w:sz="4" w:space="0"/>
        </w:rPr>
        <w:t>君权神授——神化王权，强调地位的绝对</w:t>
      </w:r>
    </w:p>
    <w:p>
      <w:pPr>
        <w:spacing w:after="0" w:line="280" w:lineRule="atLeast"/>
        <w:ind w:left="990" w:leftChars="300" w:hanging="330" w:hangingChars="150"/>
        <w:rPr>
          <w:rFonts w:ascii="微软雅黑" w:hAnsi="微软雅黑"/>
          <w:b/>
          <w:bdr w:val="single" w:color="auto" w:sz="4" w:space="0"/>
        </w:rPr>
      </w:pPr>
      <w:r>
        <w:rPr>
          <w:rFonts w:hint="eastAsia" w:ascii="微软雅黑" w:hAnsi="微软雅黑"/>
        </w:rPr>
        <w:t>④</w:t>
      </w:r>
      <w:r>
        <w:rPr>
          <w:rFonts w:hint="eastAsia" w:ascii="微软雅黑" w:hAnsi="微软雅黑"/>
          <w:b/>
          <w:bdr w:val="single" w:color="auto" w:sz="4" w:space="0"/>
        </w:rPr>
        <w:t>“天人合一”、“天人感应”——同时天来限制王权</w:t>
      </w:r>
    </w:p>
    <w:p>
      <w:pPr>
        <w:spacing w:after="0" w:line="280" w:lineRule="atLeast"/>
        <w:rPr>
          <w:rFonts w:ascii="微软雅黑" w:hAnsi="微软雅黑"/>
        </w:rPr>
      </w:pPr>
      <w:r>
        <w:rPr>
          <w:rFonts w:hint="eastAsia"/>
        </w:rPr>
        <w:t xml:space="preserve">          </w:t>
      </w:r>
      <w:r>
        <w:rPr>
          <w:rFonts w:hint="eastAsia" w:ascii="MS Gothic" w:hAnsi="MS Gothic" w:eastAsia="MS Gothic"/>
        </w:rPr>
        <w:t>⑤</w:t>
      </w:r>
      <w:r>
        <w:rPr>
          <w:rFonts w:hint="eastAsia" w:ascii="微软雅黑" w:hAnsi="微软雅黑"/>
          <w:b/>
          <w:bdr w:val="single" w:color="auto" w:sz="4" w:space="0"/>
        </w:rPr>
        <w:t>三纲五常（等级尊卑与社会道德标准）</w:t>
      </w:r>
    </w:p>
    <w:p>
      <w:pPr>
        <w:spacing w:after="0" w:line="280" w:lineRule="atLeast"/>
        <w:rPr>
          <w:rFonts w:ascii="微软雅黑" w:hAnsi="微软雅黑"/>
        </w:rPr>
      </w:pPr>
      <w:r>
        <w:rPr>
          <w:rFonts w:hint="eastAsia" w:ascii="微软雅黑" w:hAnsi="微软雅黑"/>
        </w:rPr>
        <w:t>意义：思想统一有利于政治的统一、强调王权有利于维护封建王朝的统治、强调等级尊卑有利于维护封建等级社会</w:t>
      </w:r>
    </w:p>
    <w:p>
      <w:pPr>
        <w:spacing w:after="0" w:line="280" w:lineRule="atLeast"/>
      </w:pPr>
      <w:r>
        <w:rPr>
          <w:rFonts w:hint="eastAsia"/>
        </w:rPr>
        <w:t>儒学成为正通过程：</w:t>
      </w:r>
    </w:p>
    <w:p>
      <w:pPr>
        <w:spacing w:after="0" w:line="280" w:lineRule="atLeast"/>
      </w:pPr>
      <w:r>
        <w:rPr>
          <w:rFonts w:hint="eastAsia"/>
        </w:rPr>
        <w:t>1、</w:t>
      </w:r>
      <w:r>
        <w:rPr>
          <w:rFonts w:hint="eastAsia"/>
          <w:b/>
        </w:rPr>
        <w:t>前136年，正式规定“五经”为官方教科书</w:t>
      </w:r>
    </w:p>
    <w:p>
      <w:pPr>
        <w:spacing w:after="0" w:line="280" w:lineRule="atLeast"/>
      </w:pPr>
      <w:r>
        <w:rPr>
          <w:rFonts w:hint="eastAsia"/>
        </w:rPr>
        <w:t>2、设立专事研究和传播五经的教官——“五经博士”</w:t>
      </w:r>
    </w:p>
    <w:p>
      <w:pPr>
        <w:spacing w:after="0" w:line="280" w:lineRule="atLeast"/>
        <w:ind w:left="330" w:hanging="330" w:hangingChars="150"/>
        <w:rPr>
          <w:b/>
        </w:rPr>
      </w:pPr>
      <w:r>
        <w:rPr>
          <w:rFonts w:hint="eastAsia"/>
        </w:rPr>
        <w:t>3、</w:t>
      </w:r>
      <w:r>
        <w:rPr>
          <w:rFonts w:hint="eastAsia"/>
          <w:b/>
        </w:rPr>
        <w:t>前124年，中央兴办太学（打破以往由贵族官僚世代为官的陈规，提高儒学地位，加强中央集权）</w:t>
      </w:r>
    </w:p>
    <w:p>
      <w:pPr>
        <w:spacing w:after="0" w:line="280" w:lineRule="atLeast"/>
        <w:ind w:left="330" w:hanging="330" w:hangingChars="150"/>
        <w:rPr>
          <w:u w:val="single"/>
        </w:rPr>
      </w:pPr>
      <w:r>
        <w:rPr>
          <w:rFonts w:hint="eastAsia"/>
        </w:rPr>
        <w:t>4、</w:t>
      </w:r>
      <w:r>
        <w:rPr>
          <w:rFonts w:hint="eastAsia"/>
          <w:u w:val="single"/>
        </w:rPr>
        <w:t>全国各郡县设立学校，教授儒学，民间开始处于独尊的地位</w:t>
      </w: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  <w:r>
        <w:rPr>
          <w:rFonts w:hint="eastAsia"/>
          <w:highlight w:val="yellow"/>
          <w:u w:val="single"/>
        </w:rPr>
        <w:t>魏晋南北朝（220——581年）</w:t>
      </w:r>
    </w:p>
    <w:p>
      <w:pPr>
        <w:spacing w:after="0" w:line="280" w:lineRule="atLeast"/>
      </w:pPr>
      <w:r>
        <w:rPr>
          <w:rFonts w:hint="eastAsia"/>
        </w:rPr>
        <w:t>尚书、中书、门下省逐渐形成三省体制</w:t>
      </w: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  <w:ind w:left="1100" w:hanging="1100" w:hangingChars="500"/>
      </w:pPr>
      <w:r>
        <w:rPr>
          <w:rFonts w:hint="eastAsia"/>
        </w:rPr>
        <w:t>选官标准：</w:t>
      </w:r>
      <w:r>
        <w:rPr>
          <w:rFonts w:hint="eastAsia"/>
          <w:b/>
          <w:bdr w:val="single" w:color="auto" w:sz="4" w:space="0"/>
        </w:rPr>
        <w:t>九品中正制</w:t>
      </w:r>
      <w:r>
        <w:rPr>
          <w:rFonts w:hint="eastAsia"/>
        </w:rPr>
        <w:t>（中正官）—品评等级—世家大族评定等级——</w:t>
      </w:r>
      <w:r>
        <w:rPr>
          <w:rFonts w:hint="eastAsia"/>
          <w:b/>
        </w:rPr>
        <w:t>门第标准</w:t>
      </w: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  <w:rPr>
          <w:u w:val="single"/>
        </w:rPr>
      </w:pPr>
      <w:r>
        <w:rPr>
          <w:rFonts w:hint="eastAsia"/>
          <w:highlight w:val="yellow"/>
          <w:u w:val="single"/>
        </w:rPr>
        <w:t>隋唐（518——618——907年）</w:t>
      </w:r>
    </w:p>
    <w:p>
      <w:pPr>
        <w:spacing w:after="0" w:line="280" w:lineRule="atLeast"/>
      </w:pPr>
      <w:r>
        <w:rPr>
          <w:rFonts w:hint="eastAsia"/>
        </w:rPr>
        <w:t>唐朝地方行政制度——</w:t>
      </w:r>
      <w:r>
        <w:rPr>
          <w:rFonts w:hint="eastAsia"/>
          <w:b/>
        </w:rPr>
        <w:t>节度使</w:t>
      </w:r>
      <w:r>
        <w:rPr>
          <w:rFonts w:hint="eastAsia"/>
        </w:rPr>
        <w:t>（藩镇）——</w:t>
      </w:r>
      <w:r>
        <w:rPr>
          <w:rFonts w:hint="eastAsia"/>
          <w:b/>
        </w:rPr>
        <w:t>藩镇割据</w:t>
      </w:r>
      <w:r>
        <w:rPr>
          <w:rFonts w:hint="eastAsia"/>
        </w:rPr>
        <w:t>（“安史之乱）——削弱中央集权</w:t>
      </w:r>
    </w:p>
    <w:p>
      <w:pPr>
        <w:spacing w:after="0" w:line="280" w:lineRule="atLeast"/>
        <w:jc w:val="center"/>
        <w:rPr>
          <w:b/>
          <w:bdr w:val="single" w:color="auto" w:sz="4" w:space="0"/>
        </w:rPr>
      </w:pPr>
      <w:r>
        <w:rPr>
          <w:rFonts w:hint="eastAsia"/>
          <w:b/>
          <w:bdr w:val="single" w:color="auto" w:sz="4" w:space="0"/>
        </w:rPr>
        <w:t>唐朝中央制度——三省六部制</w:t>
      </w:r>
    </w:p>
    <w:p>
      <w:pPr>
        <w:spacing w:after="0" w:line="280" w:lineRule="atLeast"/>
        <w:jc w:val="center"/>
      </w:pPr>
      <w:r>
        <w:rPr>
          <w:rFonts w:hint="eastAsia"/>
        </w:rPr>
        <w:t>皇帝</w:t>
      </w:r>
    </w:p>
    <w:p>
      <w:pPr>
        <w:spacing w:after="0" w:line="280" w:lineRule="atLeast"/>
        <w:jc w:val="center"/>
      </w:pPr>
      <w:r>
        <w:rPr>
          <w:rFonts w:hint="eastAsia"/>
        </w:rPr>
        <w:t>尚书省                中书省              门下省</w:t>
      </w:r>
    </w:p>
    <w:p>
      <w:pPr>
        <w:spacing w:after="0" w:line="280" w:lineRule="atLeast"/>
        <w:jc w:val="center"/>
      </w:pPr>
      <w:r>
        <w:rPr>
          <w:rFonts w:hint="eastAsia"/>
        </w:rPr>
        <w:t>（执行）             （草拟）           （审议）</w:t>
      </w:r>
    </w:p>
    <w:p>
      <w:pPr>
        <w:spacing w:after="0" w:line="280" w:lineRule="atLeast"/>
      </w:pPr>
      <w:r>
        <w:pict>
          <v:shape id="_x0000_s1045" o:spid="_x0000_s1045" o:spt="32" type="#_x0000_t32" style="position:absolute;left:0pt;margin-left:49.05pt;margin-top:0.05pt;height:40.55pt;width:0pt;z-index:251673600;mso-width-relative:page;mso-height-relative:page;" o:connectortype="straight" filled="f" stroked="t" coordsize="21600,21600">
            <v:path arrowok="t"/>
            <v:fill on="f" focussize="0,0"/>
            <v:stroke weight="2.5pt" color="#000000 [3200]"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   （相权一分为三）</w:t>
      </w:r>
    </w:p>
    <w:p>
      <w:pPr>
        <w:spacing w:after="0" w:line="280" w:lineRule="atLeast"/>
      </w:pPr>
      <w:r>
        <w:rPr>
          <w:rFonts w:hint="eastAsia"/>
        </w:rPr>
        <w:t xml:space="preserve">           </w:t>
      </w:r>
    </w:p>
    <w:p>
      <w:pPr>
        <w:spacing w:after="0" w:line="280" w:lineRule="atLeast"/>
        <w:ind w:left="284" w:leftChars="129"/>
      </w:pPr>
      <w:r>
        <w:rPr>
          <w:rFonts w:hint="eastAsia"/>
        </w:rPr>
        <w:t>六部（立户礼兵刑工）</w:t>
      </w:r>
    </w:p>
    <w:p>
      <w:pPr>
        <w:spacing w:after="0" w:line="280" w:lineRule="atLeast"/>
        <w:ind w:left="660" w:hanging="660" w:hangingChars="300"/>
      </w:pPr>
      <w:r>
        <w:rPr>
          <w:rFonts w:hint="eastAsia"/>
        </w:rPr>
        <w:t>意义：三省相互牵制和监督，削弱了相权，保证了皇权的独尊，古代政治制度的重大创造</w:t>
      </w:r>
    </w:p>
    <w:p>
      <w:pPr>
        <w:spacing w:after="0" w:line="280" w:lineRule="atLeast"/>
        <w:ind w:left="660" w:hanging="660" w:hangingChars="300"/>
        <w:rPr>
          <w:b/>
          <w:bdr w:val="single" w:color="auto" w:sz="4" w:space="0"/>
        </w:rPr>
      </w:pPr>
      <w:r>
        <w:rPr>
          <w:rFonts w:hint="eastAsia"/>
        </w:rPr>
        <w:t>选官制度——</w:t>
      </w:r>
      <w:r>
        <w:rPr>
          <w:rFonts w:hint="eastAsia"/>
          <w:b/>
          <w:bdr w:val="single" w:color="auto" w:sz="4" w:space="0"/>
        </w:rPr>
        <w:t>科举制</w:t>
      </w:r>
    </w:p>
    <w:p>
      <w:pPr>
        <w:spacing w:after="0" w:line="280" w:lineRule="atLeast"/>
        <w:ind w:left="660" w:hanging="660" w:hangingChars="300"/>
      </w:pPr>
      <w:r>
        <w:rPr>
          <w:rFonts w:hint="eastAsia"/>
        </w:rPr>
        <w:t>建立：隋文帝开始采用分科考试——奠定</w:t>
      </w:r>
    </w:p>
    <w:p>
      <w:pPr>
        <w:spacing w:after="0" w:line="280" w:lineRule="atLeast"/>
        <w:ind w:left="660" w:hanging="660" w:hangingChars="300"/>
      </w:pPr>
      <w:r>
        <w:rPr>
          <w:rFonts w:hint="eastAsia"/>
          <w:b/>
        </w:rPr>
        <w:t>确立</w:t>
      </w:r>
      <w:r>
        <w:rPr>
          <w:rFonts w:hint="eastAsia"/>
        </w:rPr>
        <w:t>：</w:t>
      </w:r>
      <w:r>
        <w:rPr>
          <w:rFonts w:hint="eastAsia"/>
          <w:b/>
        </w:rPr>
        <w:t>隋炀帝</w:t>
      </w:r>
      <w:r>
        <w:rPr>
          <w:rFonts w:hint="eastAsia"/>
        </w:rPr>
        <w:t>设立进士科——科举制形成（明经、进士）</w:t>
      </w:r>
    </w:p>
    <w:p>
      <w:pPr>
        <w:spacing w:after="0" w:line="280" w:lineRule="atLeast"/>
        <w:ind w:left="660" w:hanging="660" w:hangingChars="300"/>
      </w:pPr>
      <w:r>
        <w:rPr>
          <w:rFonts w:hint="eastAsia"/>
          <w:b/>
        </w:rPr>
        <w:t>意义</w:t>
      </w:r>
      <w:r>
        <w:rPr>
          <w:rFonts w:hint="eastAsia"/>
        </w:rPr>
        <w:t>：把读书、考试、做官结合起来，有利于打破贵族垄断，提高官员文化素质，加强中央集权。</w:t>
      </w:r>
    </w:p>
    <w:p>
      <w:pPr>
        <w:spacing w:after="0" w:line="280" w:lineRule="atLeast"/>
        <w:ind w:left="660" w:hanging="660" w:hangingChars="300"/>
      </w:pPr>
      <w:r>
        <w:rPr>
          <w:rFonts w:hint="eastAsia"/>
        </w:rPr>
        <w:t>发展——唐朝——武则天（增加——武举、殿试）</w:t>
      </w:r>
    </w:p>
    <w:p>
      <w:pPr>
        <w:spacing w:after="0" w:line="280" w:lineRule="atLeast"/>
        <w:ind w:left="660" w:hanging="660" w:hangingChars="300"/>
      </w:pPr>
    </w:p>
    <w:p>
      <w:pPr>
        <w:spacing w:after="0" w:line="280" w:lineRule="atLeast"/>
        <w:ind w:left="660" w:hanging="660" w:hangingChars="300"/>
      </w:pPr>
    </w:p>
    <w:p>
      <w:pPr>
        <w:spacing w:after="0" w:line="280" w:lineRule="atLeast"/>
      </w:pPr>
    </w:p>
    <w:p>
      <w:pPr>
        <w:spacing w:after="0" w:line="280" w:lineRule="atLeast"/>
      </w:pPr>
    </w:p>
    <w:p>
      <w:pPr>
        <w:spacing w:after="0" w:line="280" w:lineRule="atLeast"/>
      </w:pPr>
      <w:r>
        <w:pict>
          <v:shape id="_x0000_s1043" o:spid="_x0000_s1043" o:spt="87" type="#_x0000_t87" style="position:absolute;left:0pt;flip:x;margin-left:50.4pt;margin-top:4.25pt;height:42.75pt;width:15.1pt;z-index:251672576;mso-width-relative:page;mso-height-relative:page;" fillcolor="#FFFFFF [3201]" filled="t" stroked="t" coordsize="21600,21600" adj=",10130">
            <v:path arrowok="t"/>
            <v:fill on="t" focussize="0,0"/>
            <v:stroke weight="2.5pt" color="#000000 [3200]"/>
            <v:imagedata o:title=""/>
            <o:lock v:ext="edit"/>
          </v:shape>
        </w:pict>
      </w:r>
      <w:r>
        <w:rPr>
          <w:rFonts w:hint="eastAsia"/>
        </w:rPr>
        <w:t>北方旱地</w:t>
      </w:r>
    </w:p>
    <w:p>
      <w:pPr>
        <w:spacing w:after="0" w:line="280" w:lineRule="atLeast"/>
      </w:pPr>
      <w:r>
        <w:rPr>
          <w:rFonts w:hint="eastAsia"/>
        </w:rPr>
        <w:t xml:space="preserve">                    耕耙耱技术（保墒抗旱）</w:t>
      </w:r>
    </w:p>
    <w:p>
      <w:pPr>
        <w:spacing w:after="0" w:line="280" w:lineRule="atLeast"/>
      </w:pPr>
      <w:r>
        <w:rPr>
          <w:rFonts w:hint="eastAsia"/>
        </w:rPr>
        <w:t>南方水田</w:t>
      </w:r>
    </w:p>
    <w:p>
      <w:pPr>
        <w:spacing w:after="0" w:line="280" w:lineRule="atLeast"/>
        <w:rPr>
          <w:u w:val="single"/>
        </w:rPr>
      </w:pPr>
      <w:r>
        <w:rPr>
          <w:rFonts w:hint="eastAsia"/>
          <w:u w:val="single"/>
        </w:rPr>
        <w:t>曹魏——翻车</w:t>
      </w:r>
    </w:p>
    <w:p>
      <w:pPr>
        <w:spacing w:after="0" w:line="280" w:lineRule="atLeast"/>
      </w:pPr>
      <w:r>
        <w:rPr>
          <w:rFonts w:hint="eastAsia"/>
        </w:rPr>
        <w:t>灌钢法（熟铁、曲状、生铁片）</w:t>
      </w:r>
    </w:p>
    <w:p>
      <w:pPr>
        <w:spacing w:after="0" w:line="280" w:lineRule="atLeast"/>
      </w:pPr>
      <w:r>
        <w:rPr>
          <w:rFonts w:hint="eastAsia"/>
        </w:rPr>
        <w:t>北朝——白瓷</w:t>
      </w:r>
    </w:p>
    <w:p>
      <w:pPr>
        <w:spacing w:after="0" w:line="280" w:lineRule="atLeast"/>
      </w:pPr>
      <w:r>
        <w:rPr>
          <w:rFonts w:hint="eastAsia"/>
        </w:rPr>
        <w:t>北魏：均田令（制）</w:t>
      </w:r>
    </w:p>
    <w:p>
      <w:pPr>
        <w:spacing w:after="0" w:line="280" w:lineRule="atLeast"/>
        <w:ind w:left="1430" w:hanging="1430" w:hangingChars="650"/>
      </w:pPr>
      <w:r>
        <w:rPr>
          <w:rFonts w:hint="eastAsia"/>
        </w:rPr>
        <w:t xml:space="preserve">           含义：国家占取无主荒地，待开发土地给予没土地的百姓、官员与耕种</w:t>
      </w: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  <w:r>
        <w:rPr>
          <w:rFonts w:hint="eastAsia"/>
        </w:rPr>
        <w:t xml:space="preserve">      特点：土地性质国有，只有使用权，无所属权，不  </w:t>
      </w:r>
      <w:r>
        <w:rPr>
          <w:rFonts w:hint="eastAsia" w:ascii="微软雅黑" w:hAnsi="微软雅黑"/>
        </w:rPr>
        <w:t>能买卖，并且规定所获得土地的最高份额</w:t>
      </w: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  <w:r>
        <w:rPr>
          <w:rFonts w:hint="eastAsia" w:ascii="微软雅黑" w:hAnsi="微软雅黑"/>
        </w:rPr>
        <w:t>隋唐——江东</w:t>
      </w:r>
      <w:r>
        <w:rPr>
          <w:rFonts w:hint="eastAsia" w:ascii="微软雅黑" w:hAnsi="微软雅黑"/>
          <w:b/>
        </w:rPr>
        <w:t>曲辕犁</w:t>
      </w:r>
      <w:r>
        <w:rPr>
          <w:rFonts w:hint="eastAsia" w:ascii="微软雅黑" w:hAnsi="微软雅黑"/>
        </w:rPr>
        <w:t>（</w:t>
      </w:r>
      <w:r>
        <w:rPr>
          <w:rFonts w:hint="eastAsia" w:ascii="微软雅黑" w:hAnsi="微软雅黑"/>
          <w:u w:val="single"/>
        </w:rPr>
        <w:t>犁评</w:t>
      </w:r>
      <w:r>
        <w:rPr>
          <w:rFonts w:hint="eastAsia" w:ascii="微软雅黑" w:hAnsi="微软雅黑"/>
        </w:rPr>
        <w:t>——调节耕犁的深浅）</w:t>
      </w: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  <w:r>
        <w:rPr>
          <w:rFonts w:hint="eastAsia" w:ascii="微软雅黑" w:hAnsi="微软雅黑"/>
        </w:rPr>
        <w:t>唐朝——</w:t>
      </w:r>
      <w:r>
        <w:rPr>
          <w:rFonts w:hint="eastAsia" w:ascii="微软雅黑" w:hAnsi="微软雅黑"/>
          <w:b/>
        </w:rPr>
        <w:t>筒车</w:t>
      </w: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  <w:r>
        <w:rPr>
          <w:rFonts w:hint="eastAsia" w:ascii="微软雅黑" w:hAnsi="微软雅黑"/>
        </w:rPr>
        <w:t xml:space="preserve">               南青北白瓷、唐三彩瓷</w:t>
      </w: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  <w:r>
        <w:rPr>
          <w:rFonts w:hint="eastAsia" w:ascii="微软雅黑" w:hAnsi="微软雅黑"/>
        </w:rPr>
        <w:t>隋唐——大运河建立（北涿郡南余杭中间是洛阳）</w:t>
      </w: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  <w:r>
        <w:rPr>
          <w:rFonts w:hint="eastAsia" w:ascii="微软雅黑" w:hAnsi="微软雅黑"/>
        </w:rPr>
        <w:t>隋唐商业发展概况：</w:t>
      </w:r>
    </w:p>
    <w:p>
      <w:pPr>
        <w:spacing w:after="0" w:line="280" w:lineRule="atLeast"/>
        <w:ind w:left="1418" w:leftChars="144" w:hanging="1101" w:hangingChars="500"/>
        <w:rPr>
          <w:rFonts w:ascii="微软雅黑" w:hAnsi="微软雅黑"/>
        </w:rPr>
      </w:pPr>
      <w:r>
        <w:rPr>
          <w:rFonts w:hint="eastAsia" w:ascii="微软雅黑" w:hAnsi="微软雅黑"/>
          <w:b/>
          <w:bdr w:val="single" w:color="auto" w:sz="4" w:space="0"/>
        </w:rPr>
        <w:t>邸店</w:t>
      </w:r>
      <w:r>
        <w:rPr>
          <w:rFonts w:hint="eastAsia" w:ascii="微软雅黑" w:hAnsi="微软雅黑"/>
        </w:rPr>
        <w:t>（旅店、货站）</w:t>
      </w:r>
    </w:p>
    <w:p>
      <w:pPr>
        <w:spacing w:after="0" w:line="280" w:lineRule="atLeast"/>
        <w:ind w:left="1418" w:leftChars="144" w:hanging="1101" w:hangingChars="500"/>
        <w:rPr>
          <w:rFonts w:ascii="微软雅黑" w:hAnsi="微软雅黑"/>
        </w:rPr>
      </w:pPr>
      <w:r>
        <w:rPr>
          <w:rFonts w:hint="eastAsia" w:ascii="微软雅黑" w:hAnsi="微软雅黑"/>
          <w:b/>
          <w:bdr w:val="single" w:color="auto" w:sz="4" w:space="0"/>
        </w:rPr>
        <w:t>柜坊</w:t>
      </w:r>
      <w:r>
        <w:rPr>
          <w:rFonts w:hint="eastAsia" w:ascii="微软雅黑" w:hAnsi="微软雅黑"/>
        </w:rPr>
        <w:t>（存储财物、贷款——早期银行雏形）</w:t>
      </w:r>
    </w:p>
    <w:p>
      <w:pPr>
        <w:spacing w:after="0" w:line="280" w:lineRule="atLeast"/>
        <w:ind w:left="1418" w:leftChars="144" w:hanging="1101" w:hangingChars="500"/>
        <w:rPr>
          <w:rFonts w:ascii="微软雅黑" w:hAnsi="微软雅黑"/>
        </w:rPr>
      </w:pPr>
      <w:r>
        <w:rPr>
          <w:rFonts w:hint="eastAsia" w:ascii="微软雅黑" w:hAnsi="微软雅黑"/>
          <w:b/>
          <w:bdr w:val="single" w:color="auto" w:sz="4" w:space="0"/>
        </w:rPr>
        <w:t>飞钱</w:t>
      </w:r>
      <w:r>
        <w:rPr>
          <w:rFonts w:hint="eastAsia" w:ascii="微软雅黑" w:hAnsi="微软雅黑"/>
        </w:rPr>
        <w:t>（便换——兑换现金的凭证）</w:t>
      </w: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  <w:r>
        <w:rPr>
          <w:rFonts w:hint="eastAsia" w:ascii="微软雅黑" w:hAnsi="微软雅黑"/>
        </w:rPr>
        <w:t>与外国交易——波斯等</w:t>
      </w: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  <w:r>
        <w:rPr>
          <w:rFonts w:hint="eastAsia" w:ascii="微软雅黑" w:hAnsi="微软雅黑"/>
        </w:rPr>
        <w:t>农村集市贸易发展（</w:t>
      </w:r>
      <w:r>
        <w:rPr>
          <w:rFonts w:hint="eastAsia" w:ascii="微软雅黑" w:hAnsi="微软雅黑"/>
          <w:b/>
          <w:bdr w:val="single" w:color="auto" w:sz="4" w:space="0"/>
        </w:rPr>
        <w:t>草市</w:t>
      </w:r>
      <w:r>
        <w:rPr>
          <w:rFonts w:hint="eastAsia" w:ascii="微软雅黑" w:hAnsi="微软雅黑"/>
        </w:rPr>
        <w:t>）</w:t>
      </w: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  <w:r>
        <w:rPr>
          <w:rFonts w:hint="eastAsia" w:ascii="微软雅黑" w:hAnsi="微软雅黑"/>
        </w:rPr>
        <w:t>国家对商业的控制：</w:t>
      </w: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  <w:r>
        <w:rPr>
          <w:rFonts w:hint="eastAsia" w:ascii="微软雅黑" w:hAnsi="微软雅黑"/>
        </w:rPr>
        <w:t>控制严格：</w:t>
      </w:r>
      <w:r>
        <w:rPr>
          <w:rFonts w:hint="eastAsia" w:ascii="微软雅黑" w:hAnsi="微软雅黑"/>
          <w:b/>
        </w:rPr>
        <w:t>市坊分离</w:t>
      </w:r>
      <w:r>
        <w:rPr>
          <w:rFonts w:hint="eastAsia" w:ascii="微软雅黑" w:hAnsi="微软雅黑"/>
        </w:rPr>
        <w:t>（商业区与住宅区分离）空间限制</w:t>
      </w: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  <w:b/>
        </w:rPr>
      </w:pPr>
      <w:r>
        <w:rPr>
          <w:rFonts w:hint="eastAsia" w:ascii="微软雅黑" w:hAnsi="微软雅黑"/>
        </w:rPr>
        <w:t xml:space="preserve">                 </w:t>
      </w:r>
      <w:r>
        <w:rPr>
          <w:rFonts w:hint="eastAsia" w:ascii="微软雅黑" w:hAnsi="微软雅黑"/>
          <w:b/>
        </w:rPr>
        <w:t>时间严格限制</w:t>
      </w: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  <w:r>
        <w:rPr>
          <w:rFonts w:hint="eastAsia" w:ascii="微软雅黑" w:hAnsi="微软雅黑"/>
        </w:rPr>
        <w:t xml:space="preserve">                 </w:t>
      </w:r>
      <w:r>
        <w:rPr>
          <w:rFonts w:hint="eastAsia" w:ascii="微软雅黑" w:hAnsi="微软雅黑"/>
          <w:b/>
        </w:rPr>
        <w:t>政府专人管理</w:t>
      </w:r>
      <w:r>
        <w:rPr>
          <w:rFonts w:hint="eastAsia" w:ascii="微软雅黑" w:hAnsi="微软雅黑"/>
        </w:rPr>
        <w:t>——市舶使—与国外交易</w:t>
      </w: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</w:p>
    <w:p>
      <w:pPr>
        <w:spacing w:after="0" w:line="280" w:lineRule="atLeast"/>
        <w:rPr>
          <w:rFonts w:ascii="微软雅黑" w:hAnsi="微软雅黑"/>
        </w:rPr>
      </w:pPr>
    </w:p>
    <w:p>
      <w:pPr>
        <w:spacing w:after="0" w:line="280" w:lineRule="atLeast"/>
        <w:ind w:left="1417" w:leftChars="144" w:hanging="1100" w:hangingChars="500"/>
        <w:rPr>
          <w:rFonts w:ascii="微软雅黑" w:hAnsi="微软雅黑"/>
        </w:rPr>
      </w:pPr>
      <w:r>
        <w:rPr>
          <w:rFonts w:hint="eastAsia" w:ascii="微软雅黑" w:hAnsi="微软雅黑"/>
        </w:rPr>
        <w:t>佛教盛行、道教在民间广为传播</w:t>
      </w:r>
    </w:p>
    <w:p>
      <w:pPr>
        <w:spacing w:after="0" w:line="280" w:lineRule="atLeast"/>
        <w:ind w:left="1417" w:leftChars="144" w:hanging="1100" w:hangingChars="500"/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u w:val="single"/>
        </w:rPr>
      </w:pPr>
    </w:p>
    <w:p>
      <w:pPr>
        <w:spacing w:after="0" w:line="280" w:lineRule="atLeast"/>
        <w:rPr>
          <w:rFonts w:hint="eastAsia"/>
        </w:rPr>
      </w:pPr>
    </w:p>
    <w:p>
      <w:pPr>
        <w:spacing w:after="0" w:line="280" w:lineRule="atLeast"/>
      </w:pPr>
      <w:r>
        <w:rPr>
          <w:rFonts w:hint="eastAsia"/>
        </w:rPr>
        <w:t>隋朝——“三教合归儒”（佛道儒）、“三教合一”</w:t>
      </w:r>
    </w:p>
    <w:p>
      <w:pPr>
        <w:spacing w:after="0" w:line="280" w:lineRule="atLeast"/>
      </w:pPr>
      <w:r>
        <w:rPr>
          <w:rFonts w:hint="eastAsia"/>
        </w:rPr>
        <w:t>唐朝——三教并行政策（儒学吸收佛教、道教）</w:t>
      </w:r>
    </w:p>
    <w:p>
      <w:pPr>
        <w:spacing w:after="0" w:line="280" w:lineRule="atLeast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  <w:rPr>
          <w:rFonts w:hint="eastAsia"/>
          <w:u w:val="single"/>
        </w:rPr>
      </w:pPr>
    </w:p>
    <w:p>
      <w:pPr>
        <w:spacing w:after="0" w:line="280" w:lineRule="atLeast"/>
        <w:ind w:left="1210" w:leftChars="50" w:hanging="1100" w:hangingChars="500"/>
        <w:rPr>
          <w:u w:val="single"/>
        </w:rPr>
      </w:pPr>
      <w:r>
        <w:rPr>
          <w:rFonts w:hint="eastAsia"/>
          <w:highlight w:val="yellow"/>
          <w:u w:val="single"/>
        </w:rPr>
        <w:t>宋朝（960——1127——1276年）</w:t>
      </w:r>
    </w:p>
    <w:p>
      <w:pPr>
        <w:spacing w:after="0" w:line="280" w:lineRule="atLeast"/>
        <w:ind w:left="1210" w:leftChars="50" w:hanging="1100" w:hangingChars="500"/>
      </w:pPr>
      <w:r>
        <w:rPr>
          <w:rFonts w:hint="eastAsia"/>
        </w:rPr>
        <w:t>北宋加强中央集权——地方政治制度发展</w:t>
      </w:r>
    </w:p>
    <w:p>
      <w:pPr>
        <w:spacing w:after="0" w:line="280" w:lineRule="atLeast"/>
        <w:ind w:left="1210" w:leftChars="50" w:hanging="1100" w:hangingChars="500"/>
      </w:pPr>
      <w:r>
        <w:rPr>
          <w:rFonts w:hint="eastAsia"/>
        </w:rPr>
        <w:t>军事上——</w:t>
      </w:r>
      <w:r>
        <w:rPr>
          <w:rFonts w:hint="eastAsia"/>
          <w:b/>
        </w:rPr>
        <w:t>收节度使兵权</w:t>
      </w:r>
      <w:r>
        <w:rPr>
          <w:rFonts w:hint="eastAsia"/>
        </w:rPr>
        <w:t>（杯酒释兵权）</w:t>
      </w:r>
    </w:p>
    <w:p>
      <w:pPr>
        <w:spacing w:after="0" w:line="280" w:lineRule="atLeast"/>
        <w:ind w:left="1210" w:leftChars="50" w:hanging="1100" w:hangingChars="500"/>
        <w:rPr>
          <w:b/>
        </w:rPr>
      </w:pPr>
      <w:r>
        <w:rPr>
          <w:rFonts w:hint="eastAsia"/>
        </w:rPr>
        <w:t xml:space="preserve">                 </w:t>
      </w:r>
      <w:r>
        <w:rPr>
          <w:rFonts w:hint="eastAsia"/>
          <w:b/>
        </w:rPr>
        <w:t>调精兵充实中央禁军</w:t>
      </w:r>
    </w:p>
    <w:p>
      <w:pPr>
        <w:spacing w:after="0" w:line="280" w:lineRule="atLeast"/>
        <w:ind w:left="1210" w:leftChars="50" w:hanging="1100" w:hangingChars="500"/>
      </w:pPr>
      <w:r>
        <w:rPr>
          <w:rFonts w:hint="eastAsia"/>
        </w:rPr>
        <w:t>政治上——中央派</w:t>
      </w:r>
      <w:r>
        <w:rPr>
          <w:rFonts w:hint="eastAsia"/>
          <w:b/>
        </w:rPr>
        <w:t>文官</w:t>
      </w:r>
      <w:r>
        <w:rPr>
          <w:rFonts w:hint="eastAsia"/>
        </w:rPr>
        <w:t>担任地方长官</w:t>
      </w:r>
    </w:p>
    <w:p>
      <w:pPr>
        <w:spacing w:after="0" w:line="280" w:lineRule="atLeast"/>
        <w:ind w:left="1210" w:leftChars="50" w:hanging="1100" w:hangingChars="500"/>
      </w:pPr>
      <w:r>
        <w:rPr>
          <w:rFonts w:hint="eastAsia"/>
        </w:rPr>
        <w:t xml:space="preserve">                 同时派</w:t>
      </w:r>
      <w:r>
        <w:rPr>
          <w:rFonts w:hint="eastAsia"/>
          <w:b/>
        </w:rPr>
        <w:t>通判</w:t>
      </w:r>
      <w:r>
        <w:rPr>
          <w:rFonts w:hint="eastAsia"/>
        </w:rPr>
        <w:t>监督</w:t>
      </w:r>
    </w:p>
    <w:p>
      <w:pPr>
        <w:spacing w:after="0" w:line="280" w:lineRule="atLeast"/>
        <w:ind w:left="1210" w:leftChars="50" w:hanging="1100" w:hangingChars="500"/>
      </w:pPr>
      <w:r>
        <w:rPr>
          <w:rFonts w:hint="eastAsia"/>
        </w:rPr>
        <w:t>经济上——地方留一部分做开支，其余</w:t>
      </w:r>
      <w:r>
        <w:rPr>
          <w:rFonts w:hint="eastAsia"/>
          <w:b/>
        </w:rPr>
        <w:t>转运使</w:t>
      </w:r>
      <w:r>
        <w:rPr>
          <w:rFonts w:hint="eastAsia"/>
        </w:rPr>
        <w:t>送回中央</w:t>
      </w: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  <w:rPr>
          <w:b/>
          <w:bdr w:val="single" w:color="auto" w:sz="4" w:space="0"/>
        </w:rPr>
      </w:pPr>
      <w:r>
        <w:rPr>
          <w:rFonts w:hint="eastAsia"/>
        </w:rPr>
        <w:t>中央上政治制度发展——</w:t>
      </w:r>
      <w:r>
        <w:rPr>
          <w:rFonts w:hint="eastAsia"/>
          <w:b/>
          <w:bdr w:val="single" w:color="auto" w:sz="4" w:space="0"/>
        </w:rPr>
        <w:t>二府三司制</w:t>
      </w:r>
    </w:p>
    <w:p>
      <w:pPr>
        <w:spacing w:after="0" w:line="280" w:lineRule="atLeast"/>
        <w:ind w:left="1210" w:leftChars="50" w:hanging="1100" w:hangingChars="500"/>
        <w:jc w:val="center"/>
      </w:pPr>
      <w:r>
        <w:rPr>
          <w:rFonts w:hint="eastAsia"/>
        </w:rPr>
        <w:t>皇帝</w:t>
      </w:r>
    </w:p>
    <w:p>
      <w:pPr>
        <w:spacing w:after="0" w:line="280" w:lineRule="atLeast"/>
        <w:ind w:left="1210" w:leftChars="250" w:hanging="660" w:hangingChars="300"/>
      </w:pPr>
      <w:r>
        <w:rPr>
          <w:rFonts w:hint="eastAsia"/>
        </w:rPr>
        <w:t>中书门下                枢密使                     三司使</w:t>
      </w:r>
    </w:p>
    <w:p>
      <w:pPr>
        <w:spacing w:after="0" w:line="280" w:lineRule="atLeast"/>
        <w:ind w:left="1210" w:leftChars="200" w:hanging="770" w:hangingChars="350"/>
      </w:pPr>
      <w:r>
        <w:rPr>
          <w:rFonts w:hint="eastAsia"/>
        </w:rPr>
        <w:t>（行政权）            （军政权）              （财政权）</w:t>
      </w:r>
    </w:p>
    <w:p>
      <w:pPr>
        <w:spacing w:after="0" w:line="280" w:lineRule="atLeast"/>
        <w:ind w:left="1210" w:leftChars="50" w:hanging="1100" w:hangingChars="500"/>
      </w:pPr>
      <w:r>
        <w:rPr>
          <w:rFonts w:hint="eastAsia"/>
        </w:rPr>
        <w:t xml:space="preserve"> 设参知政事为副          与军队首领分</w:t>
      </w:r>
    </w:p>
    <w:p>
      <w:pPr>
        <w:spacing w:after="0" w:line="280" w:lineRule="atLeast"/>
        <w:ind w:left="1210" w:leftChars="50" w:hanging="1100" w:hangingChars="500"/>
      </w:pPr>
      <w:r>
        <w:rPr>
          <w:rFonts w:hint="eastAsia"/>
        </w:rPr>
        <w:t xml:space="preserve">  丞相分丞相权          调兵权与统兵权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影响：中央集权与君主专制加强，形成冗官冗兵现象、强干弱枝</w:t>
      </w: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科举制——糊名法</w:t>
      </w: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  <w:rPr>
          <w:u w:val="single"/>
        </w:rPr>
      </w:pPr>
      <w:r>
        <w:rPr>
          <w:rFonts w:hint="eastAsia"/>
          <w:highlight w:val="yellow"/>
          <w:u w:val="single"/>
        </w:rPr>
        <w:t>元朝（1271——1368年）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地方行政制度——</w:t>
      </w:r>
      <w:r>
        <w:rPr>
          <w:rFonts w:hint="eastAsia"/>
          <w:b/>
          <w:bdr w:val="single" w:color="auto" w:sz="4" w:space="0"/>
        </w:rPr>
        <w:t>行中书省（行省制）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含义:除中央直接管理外，地方设立，行省长官有中央任命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 xml:space="preserve">        行省之下分设其余行政单位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意义：便利了中央对地方的管理，加强了中央集权，行省虽有独立大权但受中央的节制。（行走的中书省）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区域地方设置：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  <w:b/>
        </w:rPr>
        <w:t>宣政院</w:t>
      </w:r>
      <w:r>
        <w:rPr>
          <w:rFonts w:hint="eastAsia"/>
        </w:rPr>
        <w:t>：管理西藏事务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  <w:b/>
        </w:rPr>
        <w:t>宣慰司</w:t>
      </w:r>
      <w:r>
        <w:rPr>
          <w:rFonts w:hint="eastAsia"/>
        </w:rPr>
        <w:t>：边远民族地区管理</w:t>
      </w:r>
    </w:p>
    <w:p>
      <w:pPr>
        <w:spacing w:after="0" w:line="280" w:lineRule="atLeast"/>
        <w:ind w:left="711" w:leftChars="23" w:hanging="660" w:hangingChars="300"/>
        <w:rPr>
          <w:u w:val="single"/>
        </w:rPr>
      </w:pPr>
      <w:r>
        <w:rPr>
          <w:rFonts w:hint="eastAsia"/>
        </w:rPr>
        <w:t>中央官制—— 一省制（中书省）——</w:t>
      </w:r>
      <w:r>
        <w:rPr>
          <w:rFonts w:hint="eastAsia"/>
          <w:u w:val="single"/>
        </w:rPr>
        <w:t>相权的反弹</w:t>
      </w: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</w:pP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宋朝——经济重心南移到江浙地区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 xml:space="preserve">      江南地区形成——一年两熟的稻麦轮作或一年三熟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水利灌溉：</w:t>
      </w:r>
      <w:r>
        <w:rPr>
          <w:rFonts w:hint="eastAsia"/>
          <w:b/>
        </w:rPr>
        <w:t>高转筒车</w:t>
      </w:r>
      <w:r>
        <w:rPr>
          <w:rFonts w:hint="eastAsia"/>
        </w:rPr>
        <w:t>（自然力——水力推动）</w:t>
      </w: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宋朝——</w:t>
      </w:r>
      <w:r>
        <w:rPr>
          <w:rFonts w:hint="eastAsia"/>
          <w:b/>
        </w:rPr>
        <w:t>五大窑（汝哥定钧官）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棉布的出现</w:t>
      </w: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商业空前繁荣表现：</w:t>
      </w:r>
    </w:p>
    <w:p>
      <w:pPr>
        <w:spacing w:after="0" w:line="280" w:lineRule="atLeast"/>
        <w:ind w:left="711" w:leftChars="23" w:hanging="660" w:hangingChars="300"/>
        <w:rPr>
          <w:b/>
        </w:rPr>
      </w:pPr>
      <w:r>
        <w:rPr>
          <w:rFonts w:hint="eastAsia"/>
        </w:rPr>
        <w:t>打破时间界限——</w:t>
      </w:r>
      <w:r>
        <w:rPr>
          <w:rFonts w:hint="eastAsia"/>
          <w:b/>
        </w:rPr>
        <w:t>早市、晚市</w:t>
      </w:r>
    </w:p>
    <w:p>
      <w:pPr>
        <w:spacing w:after="0" w:line="280" w:lineRule="atLeast"/>
        <w:ind w:left="1921" w:leftChars="23" w:hanging="1870" w:hangingChars="850"/>
      </w:pPr>
      <w:r>
        <w:rPr>
          <w:rFonts w:hint="eastAsia"/>
        </w:rPr>
        <w:t>打破空间界限——</w:t>
      </w:r>
      <w:r>
        <w:rPr>
          <w:rFonts w:hint="eastAsia"/>
          <w:b/>
        </w:rPr>
        <w:t>市坊融合</w:t>
      </w:r>
      <w:r>
        <w:rPr>
          <w:rFonts w:hint="eastAsia"/>
        </w:rPr>
        <w:t>（坊巷桥闷及隐僻去处，俱是铺席买卖）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政府管辖放松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  <w:b/>
        </w:rPr>
        <w:t>世界上最早纸币“交子”</w:t>
      </w:r>
      <w:r>
        <w:rPr>
          <w:rFonts w:hint="eastAsia"/>
        </w:rPr>
        <w:t>（四川）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  <w:b/>
        </w:rPr>
        <w:t>商税</w:t>
      </w:r>
      <w:r>
        <w:rPr>
          <w:rFonts w:hint="eastAsia"/>
        </w:rPr>
        <w:t>成为政府重要收入来源</w:t>
      </w: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  <w:rPr>
          <w:b/>
        </w:rPr>
      </w:pPr>
      <w:r>
        <w:rPr>
          <w:rFonts w:hint="eastAsia"/>
        </w:rPr>
        <w:t>元朝——</w:t>
      </w:r>
      <w:r>
        <w:rPr>
          <w:rFonts w:hint="eastAsia"/>
          <w:b/>
        </w:rPr>
        <w:t>青花瓷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 xml:space="preserve">              明朝</w:t>
      </w:r>
      <w:r>
        <w:rPr>
          <w:rFonts w:hint="eastAsia"/>
          <w:u w:val="single"/>
        </w:rPr>
        <w:t>黄道婆</w:t>
      </w:r>
      <w:r>
        <w:rPr>
          <w:rFonts w:hint="eastAsia"/>
        </w:rPr>
        <w:t>推广先进的棉纺织技术</w:t>
      </w:r>
    </w:p>
    <w:p>
      <w:pPr>
        <w:spacing w:after="0" w:line="280" w:lineRule="atLeast"/>
        <w:ind w:left="711" w:leftChars="23" w:hanging="660" w:hangingChars="300"/>
        <w:rPr>
          <w:b/>
        </w:rPr>
      </w:pPr>
      <w:r>
        <w:rPr>
          <w:rFonts w:hint="eastAsia"/>
        </w:rPr>
        <w:t xml:space="preserve">              </w:t>
      </w:r>
      <w:r>
        <w:rPr>
          <w:rFonts w:hint="eastAsia"/>
          <w:b/>
        </w:rPr>
        <w:t>对外贸易世界第一大港——泉州</w:t>
      </w: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设立</w:t>
      </w:r>
      <w:r>
        <w:rPr>
          <w:rFonts w:hint="eastAsia"/>
          <w:u w:val="single"/>
        </w:rPr>
        <w:t>市舶司</w:t>
      </w:r>
      <w:r>
        <w:rPr>
          <w:rFonts w:hint="eastAsia"/>
        </w:rPr>
        <w:t>管理对外贸易</w:t>
      </w: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宋朝——程朱理学</w:t>
      </w:r>
    </w:p>
    <w:p>
      <w:pPr>
        <w:spacing w:after="0" w:line="280" w:lineRule="atLeast"/>
        <w:ind w:left="711" w:leftChars="23" w:hanging="660" w:hangingChars="300"/>
        <w:rPr>
          <w:u w:val="single"/>
        </w:rPr>
      </w:pPr>
      <w:r>
        <w:rPr>
          <w:rFonts w:hint="eastAsia"/>
        </w:rPr>
        <w:t>理学——</w:t>
      </w:r>
      <w:r>
        <w:rPr>
          <w:rFonts w:hint="eastAsia"/>
          <w:u w:val="single"/>
        </w:rPr>
        <w:t>融合佛教、道家思想，以儒家孔孟为正宗核心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代表：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  <w:b/>
        </w:rPr>
        <w:t>陈颐、陈颢</w:t>
      </w:r>
      <w:r>
        <w:rPr>
          <w:rFonts w:hint="eastAsia"/>
        </w:rPr>
        <w:t>（北宋）——</w:t>
      </w:r>
      <w:r>
        <w:rPr>
          <w:rFonts w:hint="eastAsia"/>
          <w:b/>
        </w:rPr>
        <w:t>天理为万物本源</w:t>
      </w:r>
      <w:r>
        <w:rPr>
          <w:rFonts w:hint="eastAsia"/>
        </w:rPr>
        <w:t>（</w:t>
      </w:r>
      <w:r>
        <w:rPr>
          <w:rFonts w:hint="eastAsia"/>
          <w:u w:val="single"/>
        </w:rPr>
        <w:t>客观唯心主义</w:t>
      </w:r>
      <w:r>
        <w:rPr>
          <w:rFonts w:hint="eastAsia"/>
        </w:rPr>
        <w:t>）</w:t>
      </w:r>
    </w:p>
    <w:p>
      <w:pPr>
        <w:spacing w:after="0" w:line="280" w:lineRule="atLeast"/>
        <w:ind w:left="711" w:leftChars="23" w:hanging="660" w:hangingChars="300"/>
        <w:rPr>
          <w:b/>
        </w:rPr>
      </w:pPr>
      <w:r>
        <w:rPr>
          <w:rFonts w:hint="eastAsia"/>
        </w:rPr>
        <w:t xml:space="preserve">                        </w:t>
      </w:r>
      <w:r>
        <w:rPr>
          <w:rFonts w:hint="eastAsia"/>
          <w:b/>
        </w:rPr>
        <w:t>人伦者，天理也</w:t>
      </w:r>
    </w:p>
    <w:p>
      <w:pPr>
        <w:spacing w:after="0" w:line="280" w:lineRule="atLeast"/>
        <w:ind w:left="711" w:leftChars="23" w:hanging="660" w:hangingChars="300"/>
        <w:rPr>
          <w:b/>
        </w:rPr>
      </w:pPr>
      <w:r>
        <w:rPr>
          <w:rFonts w:hint="eastAsia"/>
        </w:rPr>
        <w:t xml:space="preserve">                        </w:t>
      </w:r>
      <w:r>
        <w:rPr>
          <w:rFonts w:hint="eastAsia"/>
          <w:b/>
        </w:rPr>
        <w:t>天理与伦理道德相结合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 xml:space="preserve">                       </w:t>
      </w:r>
      <w:r>
        <w:rPr>
          <w:rFonts w:hint="eastAsia"/>
          <w:b/>
        </w:rPr>
        <w:t xml:space="preserve"> 格物致知</w:t>
      </w:r>
      <w:r>
        <w:rPr>
          <w:rFonts w:hint="eastAsia"/>
        </w:rPr>
        <w:t>（深探万物得道理）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  <w:b/>
          <w:bdr w:val="single" w:color="auto" w:sz="4" w:space="0"/>
        </w:rPr>
        <w:t>朱熹（南宋）</w:t>
      </w:r>
      <w:r>
        <w:rPr>
          <w:rFonts w:hint="eastAsia"/>
        </w:rPr>
        <w:t>——理学集大成者</w:t>
      </w:r>
    </w:p>
    <w:p>
      <w:pPr>
        <w:spacing w:after="0" w:line="280" w:lineRule="atLeast"/>
        <w:ind w:left="711" w:leftChars="23" w:hanging="660" w:hangingChars="300"/>
        <w:rPr>
          <w:b/>
          <w:bdr w:val="single" w:color="auto" w:sz="4" w:space="0"/>
        </w:rPr>
      </w:pPr>
      <w:r>
        <w:rPr>
          <w:rFonts w:hint="eastAsia"/>
        </w:rPr>
        <w:t xml:space="preserve">                           天理就是作为伦理道德的</w:t>
      </w:r>
      <w:r>
        <w:rPr>
          <w:rFonts w:hint="eastAsia"/>
          <w:b/>
          <w:bdr w:val="single" w:color="auto" w:sz="4" w:space="0"/>
        </w:rPr>
        <w:t>“三纲五常”</w:t>
      </w:r>
    </w:p>
    <w:p>
      <w:pPr>
        <w:spacing w:after="0" w:line="280" w:lineRule="atLeast"/>
        <w:ind w:left="711" w:leftChars="23" w:hanging="660" w:hangingChars="300"/>
        <w:rPr>
          <w:b/>
          <w:bdr w:val="single" w:color="auto" w:sz="4" w:space="0"/>
        </w:rPr>
      </w:pPr>
      <w:r>
        <w:rPr>
          <w:rFonts w:hint="eastAsia"/>
        </w:rPr>
        <w:t xml:space="preserve">                          </w:t>
      </w:r>
      <w:r>
        <w:rPr>
          <w:rFonts w:hint="eastAsia"/>
          <w:b/>
          <w:bdr w:val="single" w:color="auto" w:sz="4" w:space="0"/>
        </w:rPr>
        <w:t>“存天理，灭人欲”</w:t>
      </w:r>
    </w:p>
    <w:p>
      <w:pPr>
        <w:spacing w:after="0" w:line="280" w:lineRule="atLeast"/>
        <w:ind w:left="711" w:leftChars="23" w:hanging="660" w:hangingChars="300"/>
        <w:rPr>
          <w:b/>
        </w:rPr>
      </w:pPr>
      <w:r>
        <w:rPr>
          <w:rFonts w:hint="eastAsia"/>
        </w:rPr>
        <w:t xml:space="preserve">                           </w:t>
      </w:r>
      <w:r>
        <w:rPr>
          <w:rFonts w:hint="eastAsia"/>
          <w:b/>
        </w:rPr>
        <w:t>格物致知的目的在于明道德之善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 xml:space="preserve">                           著作《四书章句集注》——四书编成</w:t>
      </w:r>
    </w:p>
    <w:p>
      <w:pPr>
        <w:spacing w:after="0" w:line="280" w:lineRule="atLeast"/>
        <w:ind w:left="821" w:leftChars="73" w:hanging="660" w:hangingChars="300"/>
      </w:pPr>
      <w:r>
        <w:rPr>
          <w:rFonts w:hint="eastAsia"/>
        </w:rPr>
        <w:t>意义：适应统治者的需要，维护封建等级制度的统治，提高儒学的哲学性与思辨性</w:t>
      </w:r>
    </w:p>
    <w:p>
      <w:pPr>
        <w:spacing w:after="0" w:line="280" w:lineRule="atLeast"/>
        <w:ind w:left="821" w:leftChars="73" w:hanging="660" w:hangingChars="300"/>
      </w:pPr>
    </w:p>
    <w:p>
      <w:pPr>
        <w:spacing w:after="0" w:line="280" w:lineRule="atLeast"/>
        <w:ind w:left="821" w:leftChars="73" w:hanging="660" w:hangingChars="300"/>
      </w:pPr>
      <w:r>
        <w:rPr>
          <w:rFonts w:hint="eastAsia"/>
          <w:b/>
        </w:rPr>
        <w:t>南宋——陆九渊</w:t>
      </w:r>
      <w:r>
        <w:rPr>
          <w:rFonts w:hint="eastAsia"/>
        </w:rPr>
        <w:t>（</w:t>
      </w:r>
      <w:r>
        <w:rPr>
          <w:rFonts w:hint="eastAsia"/>
          <w:u w:val="single"/>
        </w:rPr>
        <w:t>主观唯心主义</w:t>
      </w:r>
      <w:r>
        <w:rPr>
          <w:rFonts w:hint="eastAsia"/>
        </w:rPr>
        <w:t>）</w:t>
      </w:r>
    </w:p>
    <w:p>
      <w:pPr>
        <w:spacing w:after="0" w:line="280" w:lineRule="atLeast"/>
        <w:ind w:left="821" w:leftChars="73" w:hanging="660" w:hangingChars="300"/>
        <w:rPr>
          <w:b/>
        </w:rPr>
      </w:pPr>
      <w:r>
        <w:rPr>
          <w:rFonts w:hint="eastAsia"/>
        </w:rPr>
        <w:t xml:space="preserve">              </w:t>
      </w:r>
      <w:r>
        <w:rPr>
          <w:rFonts w:hint="eastAsia"/>
          <w:b/>
        </w:rPr>
        <w:t>“心”作为万物的本源</w:t>
      </w:r>
    </w:p>
    <w:p>
      <w:pPr>
        <w:spacing w:after="0" w:line="280" w:lineRule="atLeast"/>
        <w:ind w:left="821" w:leftChars="73" w:hanging="660" w:hangingChars="300"/>
        <w:rPr>
          <w:b/>
        </w:rPr>
      </w:pPr>
      <w:r>
        <w:rPr>
          <w:rFonts w:hint="eastAsia"/>
        </w:rPr>
        <w:t xml:space="preserve">            </w:t>
      </w:r>
      <w:r>
        <w:rPr>
          <w:rFonts w:hint="eastAsia"/>
          <w:b/>
        </w:rPr>
        <w:t xml:space="preserve">     心就是“理”</w:t>
      </w:r>
    </w:p>
    <w:p>
      <w:pPr>
        <w:spacing w:after="0" w:line="280" w:lineRule="atLeast"/>
        <w:ind w:left="821" w:leftChars="73" w:hanging="660" w:hangingChars="300"/>
        <w:rPr>
          <w:b/>
        </w:rPr>
      </w:pPr>
      <w:r>
        <w:rPr>
          <w:rFonts w:hint="eastAsia"/>
        </w:rPr>
        <w:t xml:space="preserve">                </w:t>
      </w:r>
      <w:r>
        <w:rPr>
          <w:rFonts w:hint="eastAsia"/>
          <w:b/>
        </w:rPr>
        <w:t>“宇宙便是吾心，吾心便是真理”</w:t>
      </w:r>
    </w:p>
    <w:p>
      <w:pPr>
        <w:spacing w:after="0" w:line="280" w:lineRule="atLeast"/>
        <w:ind w:left="711" w:leftChars="23" w:hanging="660" w:hangingChars="300"/>
        <w:rPr>
          <w:b/>
        </w:rPr>
      </w:pPr>
      <w:r>
        <w:rPr>
          <w:rFonts w:hint="eastAsia"/>
        </w:rPr>
        <w:t xml:space="preserve">                   </w:t>
      </w:r>
      <w:r>
        <w:rPr>
          <w:rFonts w:hint="eastAsia"/>
          <w:b/>
        </w:rPr>
        <w:t>“发明本心”——内心反省</w:t>
      </w: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  <w:rPr>
          <w:rFonts w:hint="eastAsia"/>
        </w:rPr>
      </w:pPr>
    </w:p>
    <w:p>
      <w:pPr>
        <w:spacing w:after="0" w:line="280" w:lineRule="atLeast"/>
        <w:ind w:left="711" w:leftChars="23" w:hanging="660" w:hangingChars="300"/>
        <w:rPr>
          <w:rFonts w:hint="eastAsia"/>
        </w:rPr>
      </w:pP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  <w:highlight w:val="yellow"/>
        </w:rPr>
        <w:t>明清时期（1368——1644,1636——1912年）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地方政治制度发展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地方上——</w:t>
      </w:r>
      <w:r>
        <w:rPr>
          <w:rFonts w:hint="eastAsia"/>
          <w:u w:val="single"/>
        </w:rPr>
        <w:t>废行省，设三司</w:t>
      </w:r>
      <w:r>
        <w:rPr>
          <w:rFonts w:hint="eastAsia"/>
        </w:rPr>
        <w:t>（布政司、都指挥司、按察司）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 xml:space="preserve">                 地方权力——归为中央的中书省—相权过大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废丞相——</w:t>
      </w:r>
      <w:r>
        <w:rPr>
          <w:rFonts w:hint="eastAsia"/>
          <w:b/>
        </w:rPr>
        <w:t>1380年</w:t>
      </w:r>
      <w:r>
        <w:rPr>
          <w:rFonts w:hint="eastAsia"/>
        </w:rPr>
        <w:t>——</w:t>
      </w:r>
      <w:r>
        <w:rPr>
          <w:rFonts w:hint="eastAsia"/>
          <w:b/>
        </w:rPr>
        <w:t>废除胡惟庸以及丞相制度</w:t>
      </w: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</w:rPr>
        <w:t>中央官制的演变——</w:t>
      </w:r>
      <w:r>
        <w:rPr>
          <w:rFonts w:hint="eastAsia"/>
          <w:b/>
          <w:bdr w:val="single" w:color="auto" w:sz="4" w:space="0"/>
        </w:rPr>
        <w:t>内阁制</w:t>
      </w:r>
      <w:r>
        <w:rPr>
          <w:rFonts w:hint="eastAsia"/>
        </w:rPr>
        <w:t>的设立</w:t>
      </w:r>
    </w:p>
    <w:p>
      <w:pPr>
        <w:spacing w:after="0" w:line="280" w:lineRule="atLeast"/>
        <w:ind w:left="711" w:leftChars="23" w:hanging="660" w:hangingChars="300"/>
      </w:pPr>
      <w:r>
        <w:rPr>
          <w:rFonts w:hint="eastAsia"/>
          <w:b/>
        </w:rPr>
        <w:t>奠定</w:t>
      </w:r>
      <w:r>
        <w:rPr>
          <w:rFonts w:hint="eastAsia"/>
        </w:rPr>
        <w:t>——明太祖——设置殿阁大学士——作为侍从顾问</w:t>
      </w:r>
    </w:p>
    <w:p>
      <w:pPr>
        <w:spacing w:after="0" w:line="280" w:lineRule="atLeast"/>
        <w:ind w:left="931" w:leftChars="23" w:hanging="880" w:hangingChars="400"/>
      </w:pPr>
      <w:r>
        <w:rPr>
          <w:rFonts w:hint="eastAsia"/>
          <w:b/>
        </w:rPr>
        <w:t>确立</w:t>
      </w:r>
      <w:r>
        <w:rPr>
          <w:rFonts w:hint="eastAsia"/>
        </w:rPr>
        <w:t>——明成祖——翰林官员入值文渊阁——开始参与机密事务——权力扩大</w:t>
      </w:r>
    </w:p>
    <w:p>
      <w:pPr>
        <w:spacing w:after="0" w:line="280" w:lineRule="atLeast"/>
        <w:ind w:left="931" w:leftChars="23" w:hanging="880" w:hangingChars="400"/>
      </w:pPr>
      <w:r>
        <w:rPr>
          <w:rFonts w:hint="eastAsia"/>
          <w:b/>
        </w:rPr>
        <w:t>发展</w:t>
      </w:r>
      <w:r>
        <w:rPr>
          <w:rFonts w:hint="eastAsia"/>
        </w:rPr>
        <w:t>——明宣宗——票拟权、批红——处理事务的权力</w:t>
      </w:r>
    </w:p>
    <w:p>
      <w:pPr>
        <w:spacing w:after="0" w:line="280" w:lineRule="atLeast"/>
        <w:ind w:left="931" w:leftChars="23" w:hanging="880" w:hangingChars="400"/>
      </w:pPr>
      <w:r>
        <w:rPr>
          <w:rFonts w:hint="eastAsia"/>
        </w:rPr>
        <w:t>高潮——明神宗——张居正内阁首辅（权倾六部）</w:t>
      </w:r>
    </w:p>
    <w:p>
      <w:pPr>
        <w:spacing w:after="0" w:line="280" w:lineRule="atLeast"/>
        <w:ind w:left="931" w:leftChars="23" w:hanging="880" w:hangingChars="400"/>
      </w:pPr>
      <w:r>
        <w:rPr>
          <w:rFonts w:hint="eastAsia"/>
        </w:rPr>
        <w:t>意义：是君主专制的产物</w:t>
      </w:r>
    </w:p>
    <w:p>
      <w:pPr>
        <w:spacing w:after="0" w:line="280" w:lineRule="atLeast"/>
        <w:ind w:left="931" w:leftChars="23" w:hanging="880" w:hangingChars="400"/>
      </w:pPr>
      <w:r>
        <w:rPr>
          <w:rFonts w:hint="eastAsia"/>
        </w:rPr>
        <w:t>与丞相制度的区别：</w:t>
      </w:r>
    </w:p>
    <w:p>
      <w:pPr>
        <w:spacing w:after="0" w:line="280" w:lineRule="atLeast"/>
      </w:pPr>
      <w:r>
        <w:rPr>
          <w:rFonts w:hint="eastAsia"/>
        </w:rPr>
        <w:t>不是法定机构中央一级机构，只为皇帝提供顾问，是君主专制加强的产物，不能牵制皇权</w:t>
      </w:r>
    </w:p>
    <w:p>
      <w:pPr>
        <w:spacing w:after="0" w:line="280" w:lineRule="atLeast"/>
      </w:pPr>
    </w:p>
    <w:p>
      <w:pPr>
        <w:spacing w:after="0" w:line="280" w:lineRule="atLeast"/>
        <w:rPr>
          <w:b/>
          <w:bdr w:val="single" w:color="auto" w:sz="4" w:space="0"/>
        </w:rPr>
      </w:pPr>
      <w:r>
        <w:rPr>
          <w:rFonts w:hint="eastAsia"/>
        </w:rPr>
        <w:t>清朝——</w:t>
      </w:r>
      <w:r>
        <w:rPr>
          <w:rFonts w:hint="eastAsia"/>
          <w:b/>
          <w:bdr w:val="single" w:color="auto" w:sz="4" w:space="0"/>
        </w:rPr>
        <w:t>军机处的设立</w:t>
      </w:r>
    </w:p>
    <w:p>
      <w:pPr>
        <w:spacing w:after="0" w:line="280" w:lineRule="atLeast"/>
      </w:pPr>
      <w:r>
        <w:rPr>
          <w:rFonts w:hint="eastAsia"/>
        </w:rPr>
        <w:t>清初——议政王大臣会议牵制王权</w:t>
      </w:r>
    </w:p>
    <w:p>
      <w:pPr>
        <w:spacing w:after="0" w:line="280" w:lineRule="atLeast"/>
      </w:pPr>
      <w:r>
        <w:rPr>
          <w:rFonts w:hint="eastAsia"/>
        </w:rPr>
        <w:t>扩大皇权——康熙——南书房（参与机密事务）</w:t>
      </w:r>
    </w:p>
    <w:p>
      <w:pPr>
        <w:spacing w:after="0" w:line="280" w:lineRule="atLeast"/>
      </w:pPr>
      <w:r>
        <w:rPr>
          <w:rFonts w:hint="eastAsia"/>
        </w:rPr>
        <w:t>皇权顶峰——雍正——军机处</w:t>
      </w:r>
    </w:p>
    <w:p>
      <w:pPr>
        <w:spacing w:after="0" w:line="280" w:lineRule="atLeast"/>
      </w:pPr>
      <w:r>
        <w:rPr>
          <w:rFonts w:hint="eastAsia"/>
        </w:rPr>
        <w:t>军机处设置原因：</w:t>
      </w:r>
    </w:p>
    <w:p>
      <w:pPr>
        <w:spacing w:after="0" w:line="280" w:lineRule="atLeast"/>
      </w:pPr>
      <w:r>
        <w:rPr>
          <w:rFonts w:hint="eastAsia"/>
        </w:rPr>
        <w:t>最初：用兵西北（处理军务）</w:t>
      </w:r>
    </w:p>
    <w:p>
      <w:pPr>
        <w:spacing w:after="0" w:line="280" w:lineRule="atLeast"/>
        <w:ind w:left="931" w:leftChars="23" w:hanging="880" w:hangingChars="400"/>
      </w:pPr>
      <w:r>
        <w:rPr>
          <w:rFonts w:hint="eastAsia"/>
          <w:b/>
        </w:rPr>
        <w:t>特点</w:t>
      </w:r>
      <w:r>
        <w:rPr>
          <w:rFonts w:hint="eastAsia"/>
        </w:rPr>
        <w:t>：简、速、密</w:t>
      </w:r>
    </w:p>
    <w:p>
      <w:pPr>
        <w:spacing w:after="0" w:line="280" w:lineRule="atLeast"/>
        <w:ind w:left="711" w:leftChars="-77" w:hanging="880" w:hangingChars="400"/>
      </w:pPr>
      <w:r>
        <w:rPr>
          <w:rFonts w:hint="eastAsia"/>
        </w:rPr>
        <w:t xml:space="preserve">            有官无吏、军机大臣皇帝钦定、每日召见跪受笔录、提高行政效率、军政大权完全集中到皇帝手中</w:t>
      </w:r>
    </w:p>
    <w:p>
      <w:pPr>
        <w:spacing w:after="0" w:line="280" w:lineRule="atLeast"/>
        <w:ind w:left="931" w:leftChars="23" w:hanging="880" w:hangingChars="400"/>
      </w:pPr>
      <w:r>
        <w:rPr>
          <w:rFonts w:hint="eastAsia"/>
          <w:b/>
        </w:rPr>
        <w:t>意义</w:t>
      </w:r>
      <w:r>
        <w:rPr>
          <w:rFonts w:hint="eastAsia"/>
        </w:rPr>
        <w:t>：标志着君主专制达到顶峰</w:t>
      </w: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  <w:rPr>
          <w:u w:val="single"/>
        </w:rPr>
      </w:pPr>
      <w:r>
        <w:rPr>
          <w:rFonts w:hint="eastAsia"/>
        </w:rPr>
        <w:t xml:space="preserve"> 水利工程：</w:t>
      </w:r>
      <w:r>
        <w:rPr>
          <w:rFonts w:hint="eastAsia"/>
          <w:u w:val="single"/>
        </w:rPr>
        <w:t>风力水车</w:t>
      </w: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  <w:rPr>
          <w:u w:val="single"/>
        </w:rPr>
      </w:pPr>
      <w:r>
        <w:rPr>
          <w:rFonts w:hint="eastAsia"/>
        </w:rPr>
        <w:t>明清朝——</w:t>
      </w:r>
      <w:r>
        <w:rPr>
          <w:rFonts w:hint="eastAsia"/>
          <w:u w:val="single"/>
        </w:rPr>
        <w:t>粉彩瓷、珐琅瓷</w:t>
      </w: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</w:pPr>
      <w:r>
        <w:rPr>
          <w:rFonts w:hint="eastAsia"/>
        </w:rPr>
        <w:t xml:space="preserve"> 明朝中后期：</w:t>
      </w:r>
    </w:p>
    <w:p>
      <w:pPr>
        <w:spacing w:after="0" w:line="280" w:lineRule="atLeast"/>
        <w:ind w:left="931" w:leftChars="23" w:hanging="880" w:hangingChars="400"/>
        <w:rPr>
          <w:b/>
        </w:rPr>
      </w:pPr>
      <w:r>
        <w:rPr>
          <w:rFonts w:hint="eastAsia"/>
          <w:b/>
        </w:rPr>
        <w:t>民营手工业超过官营手工业</w:t>
      </w:r>
    </w:p>
    <w:p>
      <w:pPr>
        <w:spacing w:after="0" w:line="280" w:lineRule="atLeast"/>
        <w:ind w:left="931" w:leftChars="23" w:hanging="880" w:hangingChars="400"/>
      </w:pPr>
      <w:r>
        <w:rPr>
          <w:rFonts w:hint="eastAsia"/>
        </w:rPr>
        <w:t>出现花楼机</w:t>
      </w:r>
    </w:p>
    <w:p>
      <w:pPr>
        <w:spacing w:after="0" w:line="280" w:lineRule="atLeast"/>
        <w:ind w:left="931" w:leftChars="23" w:hanging="880" w:hangingChars="400"/>
        <w:rPr>
          <w:b/>
        </w:rPr>
      </w:pPr>
      <w:r>
        <w:rPr>
          <w:rFonts w:hint="eastAsia"/>
          <w:b/>
        </w:rPr>
        <w:t>棉布成为主要的穿衣原料</w:t>
      </w:r>
    </w:p>
    <w:p>
      <w:pPr>
        <w:spacing w:after="0" w:line="280" w:lineRule="atLeast"/>
        <w:ind w:left="931" w:leftChars="23" w:hanging="880" w:hangingChars="400"/>
      </w:pPr>
      <w:r>
        <w:rPr>
          <w:rFonts w:hint="eastAsia"/>
        </w:rPr>
        <w:t>商品经济发展—</w:t>
      </w:r>
      <w:r>
        <w:rPr>
          <w:rFonts w:hint="eastAsia"/>
          <w:b/>
        </w:rPr>
        <w:t>—出现资本主义萌芽（雇佣关系）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  <w:u w:val="single"/>
        </w:rPr>
        <w:t>机户出资，机工出力</w:t>
      </w:r>
      <w:r>
        <w:rPr>
          <w:rFonts w:hint="eastAsia"/>
        </w:rPr>
        <w:t>”——江南地区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/>
        </w:rPr>
        <w:t>资本主义萌芽发展</w:t>
      </w:r>
      <w:r>
        <w:rPr>
          <w:rFonts w:hint="eastAsia"/>
          <w:u w:val="single"/>
        </w:rPr>
        <w:t>缓慢</w:t>
      </w:r>
      <w:r>
        <w:rPr>
          <w:rFonts w:hint="eastAsia"/>
        </w:rPr>
        <w:t>的</w:t>
      </w:r>
      <w:r>
        <w:rPr>
          <w:rFonts w:hint="eastAsia"/>
          <w:u w:val="single"/>
        </w:rPr>
        <w:t>原因</w:t>
      </w:r>
      <w:r>
        <w:rPr>
          <w:rFonts w:hint="eastAsia"/>
        </w:rPr>
        <w:t>：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/>
        </w:rPr>
        <w:t>购买力受限制——农民阶级压迫严重无zijin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/>
        </w:rPr>
        <w:t>商品生产扩大受限——商人放弃将钱投入再扩大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/>
        </w:rPr>
        <w:t>国家政策阻碍</w:t>
      </w:r>
      <w:r>
        <w:rPr>
          <w:rFonts w:hint="eastAsia"/>
        </w:rPr>
        <w:softHyphen/>
      </w:r>
      <w:r>
        <w:rPr>
          <w:rFonts w:hint="eastAsia"/>
        </w:rPr>
        <w:t>——重农抑商、闭关锁国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/>
        </w:rPr>
        <w:t>封建自然经济的排他性</w:t>
      </w: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</w:pPr>
      <w:r>
        <w:rPr>
          <w:rFonts w:hint="eastAsia"/>
        </w:rPr>
        <w:t>明清——四大市镇——汉口、佛山、朱仙、景德</w:t>
      </w: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1921" w:leftChars="23" w:hanging="1870" w:hangingChars="850"/>
      </w:pPr>
      <w:r>
        <w:rPr>
          <w:rFonts w:hint="eastAsia"/>
        </w:rPr>
        <w:t>限制土地兼并——</w:t>
      </w:r>
      <w:r>
        <w:rPr>
          <w:rFonts w:hint="eastAsia"/>
          <w:b/>
        </w:rPr>
        <w:t>鱼鳞图册</w:t>
      </w:r>
      <w:r>
        <w:rPr>
          <w:rFonts w:hint="eastAsia"/>
        </w:rPr>
        <w:t>（丈量土地等情况，据此收取赋税的依据）</w:t>
      </w:r>
    </w:p>
    <w:p>
      <w:pPr>
        <w:spacing w:after="0" w:line="280" w:lineRule="atLeast"/>
        <w:ind w:left="1921" w:leftChars="23" w:hanging="1870" w:hangingChars="850"/>
      </w:pPr>
    </w:p>
    <w:p>
      <w:pPr>
        <w:spacing w:after="0" w:line="280" w:lineRule="atLeast"/>
        <w:ind w:left="1922" w:leftChars="23" w:hanging="1871" w:hangingChars="850"/>
      </w:pPr>
      <w:r>
        <w:rPr>
          <w:rFonts w:hint="eastAsia"/>
          <w:b/>
        </w:rPr>
        <w:t>明</w:t>
      </w:r>
      <w:r>
        <w:rPr>
          <w:rFonts w:hint="eastAsia"/>
        </w:rPr>
        <w:t>朝——</w:t>
      </w:r>
      <w:r>
        <w:rPr>
          <w:rFonts w:hint="eastAsia"/>
          <w:b/>
        </w:rPr>
        <w:t>海禁政策</w:t>
      </w:r>
      <w:r>
        <w:rPr>
          <w:rFonts w:hint="eastAsia"/>
        </w:rPr>
        <w:t>——防止倭寇侵扰—限制人民外出交易</w:t>
      </w:r>
    </w:p>
    <w:p>
      <w:pPr>
        <w:spacing w:after="0" w:line="280" w:lineRule="atLeast"/>
        <w:ind w:left="1921" w:leftChars="23" w:hanging="1870" w:hangingChars="850"/>
      </w:pPr>
    </w:p>
    <w:p>
      <w:pPr>
        <w:spacing w:after="0" w:line="280" w:lineRule="atLeast"/>
        <w:ind w:left="931" w:leftChars="23" w:hanging="880" w:hangingChars="400"/>
      </w:pPr>
      <w:r>
        <w:rPr>
          <w:rFonts w:hint="eastAsia"/>
          <w:b/>
        </w:rPr>
        <w:t>清</w:t>
      </w:r>
      <w:r>
        <w:rPr>
          <w:rFonts w:hint="eastAsia"/>
        </w:rPr>
        <w:t>朝——</w:t>
      </w:r>
      <w:r>
        <w:rPr>
          <w:rFonts w:hint="eastAsia"/>
          <w:b/>
        </w:rPr>
        <w:t>闭关锁国</w:t>
      </w:r>
      <w:r>
        <w:rPr>
          <w:rFonts w:hint="eastAsia"/>
        </w:rPr>
        <w:t>——防止东南沿海联合反清势力</w:t>
      </w: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/>
        </w:rPr>
        <w:t>意义：国家保卫作用、阻碍国家经济的发展——资本这是萌芽、商品经济等、落后于西方社会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</w:p>
    <w:p>
      <w:pPr>
        <w:spacing w:after="0" w:line="280" w:lineRule="atLeast"/>
        <w:ind w:left="931" w:leftChars="23" w:hanging="880" w:hangingChars="400"/>
        <w:rPr>
          <w:rFonts w:hint="eastAsia"/>
          <w:b/>
        </w:rPr>
      </w:pPr>
      <w:r>
        <w:rPr>
          <w:rFonts w:hint="eastAsia"/>
        </w:rPr>
        <w:t>古代官方控制喜爱的对外贸易——</w:t>
      </w:r>
      <w:r>
        <w:rPr>
          <w:rFonts w:hint="eastAsia"/>
          <w:b/>
        </w:rPr>
        <w:t>朝贡贸易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/>
        </w:rPr>
        <w:t>特点：</w:t>
      </w:r>
      <w:r>
        <w:rPr>
          <w:rFonts w:hint="eastAsia"/>
          <w:b/>
        </w:rPr>
        <w:t>厚往薄来</w:t>
      </w:r>
      <w:r>
        <w:rPr>
          <w:rFonts w:hint="eastAsia"/>
        </w:rPr>
        <w:t>、</w:t>
      </w:r>
      <w:r>
        <w:rPr>
          <w:rFonts w:hint="eastAsia"/>
          <w:b/>
        </w:rPr>
        <w:t>倍偿其价</w:t>
      </w:r>
    </w:p>
    <w:p>
      <w:pPr>
        <w:spacing w:after="0" w:line="280" w:lineRule="atLeast"/>
        <w:ind w:left="708" w:leftChars="23" w:hanging="657" w:hangingChars="299"/>
        <w:rPr>
          <w:rFonts w:hint="eastAsia"/>
        </w:rPr>
      </w:pPr>
      <w:r>
        <w:rPr>
          <w:rFonts w:hint="eastAsia"/>
        </w:rPr>
        <w:t>目的：</w:t>
      </w:r>
      <w:r>
        <w:rPr>
          <w:rFonts w:hint="eastAsia"/>
          <w:b/>
        </w:rPr>
        <w:t>政治</w:t>
      </w:r>
      <w:r>
        <w:rPr>
          <w:rFonts w:hint="eastAsia"/>
        </w:rPr>
        <w:t>目的——</w:t>
      </w:r>
      <w:r>
        <w:rPr>
          <w:rFonts w:hint="eastAsia"/>
          <w:b/>
        </w:rPr>
        <w:t>宣扬国威</w:t>
      </w:r>
      <w:r>
        <w:rPr>
          <w:rFonts w:hint="eastAsia"/>
        </w:rPr>
        <w:t>、满足统治者对外域珍宝的好奇</w:t>
      </w:r>
    </w:p>
    <w:p>
      <w:pPr>
        <w:spacing w:after="0" w:line="280" w:lineRule="atLeast"/>
        <w:ind w:left="708" w:leftChars="23" w:hanging="657" w:hangingChars="299"/>
        <w:rPr>
          <w:rFonts w:hint="eastAsia"/>
        </w:rPr>
      </w:pPr>
    </w:p>
    <w:p>
      <w:pPr>
        <w:spacing w:after="0" w:line="280" w:lineRule="atLeast"/>
        <w:ind w:left="708" w:leftChars="23" w:hanging="657" w:hangingChars="299"/>
        <w:rPr>
          <w:rFonts w:hint="eastAsia"/>
        </w:rPr>
      </w:pPr>
    </w:p>
    <w:p>
      <w:pPr>
        <w:spacing w:after="0" w:line="280" w:lineRule="atLeast"/>
        <w:ind w:left="708" w:leftChars="23" w:hanging="657" w:hangingChars="299"/>
        <w:rPr>
          <w:rFonts w:hint="eastAsia"/>
        </w:rPr>
      </w:pPr>
    </w:p>
    <w:p>
      <w:pPr>
        <w:spacing w:after="0" w:line="280" w:lineRule="atLeast"/>
        <w:ind w:left="708" w:leftChars="23" w:hanging="657" w:hangingChars="299"/>
        <w:rPr>
          <w:rFonts w:hint="eastAsia"/>
        </w:rPr>
      </w:pPr>
    </w:p>
    <w:p>
      <w:pPr>
        <w:spacing w:after="0" w:line="280" w:lineRule="atLeast"/>
        <w:ind w:left="708" w:leftChars="23" w:hanging="657" w:hangingChars="299"/>
        <w:rPr>
          <w:rFonts w:hint="eastAsia"/>
        </w:rPr>
      </w:pPr>
    </w:p>
    <w:p>
      <w:pPr>
        <w:spacing w:after="0" w:line="280" w:lineRule="atLeast"/>
        <w:ind w:left="708" w:leftChars="23" w:hanging="657" w:hangingChars="299"/>
        <w:rPr>
          <w:rFonts w:hint="eastAsia"/>
        </w:rPr>
      </w:pPr>
    </w:p>
    <w:p>
      <w:pPr>
        <w:spacing w:after="0" w:line="280" w:lineRule="atLeast"/>
        <w:ind w:left="708" w:leftChars="23" w:hanging="657" w:hangingChars="299"/>
        <w:rPr>
          <w:rFonts w:hint="eastAsia"/>
        </w:rPr>
      </w:pPr>
    </w:p>
    <w:p>
      <w:pPr>
        <w:spacing w:after="0" w:line="280" w:lineRule="atLeast"/>
        <w:ind w:left="708" w:leftChars="23" w:hanging="657" w:hangingChars="299"/>
        <w:rPr>
          <w:rFonts w:hint="eastAsia"/>
        </w:rPr>
      </w:pPr>
    </w:p>
    <w:p>
      <w:pPr>
        <w:spacing w:after="0" w:line="280" w:lineRule="atLeast"/>
        <w:ind w:left="708" w:leftChars="23" w:hanging="657" w:hangingChars="299"/>
        <w:rPr>
          <w:rFonts w:hint="eastAsia"/>
        </w:rPr>
      </w:pP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/>
        </w:rPr>
        <w:t>明清之际的批判儒学的发展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/>
        </w:rPr>
        <w:t>原因：资本主义萌芽经济的出现以及发展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/>
        </w:rPr>
        <w:t xml:space="preserve">          政治上统治腐败黑暗、君主专制空前强化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/>
        </w:rPr>
        <w:t xml:space="preserve">          文化上八股取士，西方文化传入—“西学东渐”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</w:p>
    <w:p>
      <w:pPr>
        <w:spacing w:after="0" w:line="280" w:lineRule="atLeast"/>
        <w:ind w:left="931" w:leftChars="23" w:hanging="880" w:hangingChars="400"/>
        <w:rPr>
          <w:rFonts w:hint="eastAsia"/>
          <w:b/>
        </w:rPr>
      </w:pPr>
      <w:r>
        <w:rPr>
          <w:rFonts w:hint="eastAsia"/>
          <w:b/>
        </w:rPr>
        <w:t>明末——李贽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/>
        </w:rPr>
        <w:t>主张：</w:t>
      </w:r>
    </w:p>
    <w:p>
      <w:pPr>
        <w:spacing w:after="0" w:line="280" w:lineRule="atLeast"/>
        <w:ind w:left="931" w:leftChars="23" w:hanging="880" w:hangingChars="400"/>
        <w:rPr>
          <w:rFonts w:hint="eastAsia"/>
          <w:b/>
        </w:rPr>
      </w:pPr>
      <w:r>
        <w:rPr>
          <w:rFonts w:hint="eastAsia" w:ascii="MS Gothic" w:hAnsi="MS Gothic" w:eastAsia="MS Gothic"/>
        </w:rPr>
        <w:t>①</w:t>
      </w:r>
      <w:r>
        <w:rPr>
          <w:rFonts w:hint="eastAsia"/>
          <w:b/>
        </w:rPr>
        <w:t>批判孔子的地位以及以孔子的是非判断为标准</w:t>
      </w:r>
    </w:p>
    <w:p>
      <w:pPr>
        <w:spacing w:after="0" w:line="280" w:lineRule="atLeast"/>
        <w:ind w:left="931" w:leftChars="23" w:hanging="880" w:hangingChars="400"/>
        <w:rPr>
          <w:rFonts w:hint="eastAsia"/>
          <w:b/>
        </w:rPr>
      </w:pPr>
      <w:r>
        <w:rPr>
          <w:rFonts w:hint="eastAsia" w:ascii="MS Gothic" w:hAnsi="MS Gothic" w:eastAsia="MS Gothic"/>
        </w:rPr>
        <w:t>②</w:t>
      </w:r>
      <w:r>
        <w:rPr>
          <w:rFonts w:hint="eastAsia"/>
          <w:b/>
        </w:rPr>
        <w:t>批判正统理学家思想、强调人的正当私欲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 w:ascii="MS Gothic" w:hAnsi="MS Gothic" w:eastAsia="MS Gothic"/>
        </w:rPr>
        <w:t>③</w:t>
      </w:r>
      <w:r>
        <w:rPr>
          <w:rFonts w:hint="eastAsia"/>
          <w:b/>
        </w:rPr>
        <w:t>提倡人人平等、男女平等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 w:ascii="微软雅黑" w:hAnsi="微软雅黑"/>
        </w:rPr>
        <w:t>④</w:t>
      </w:r>
      <w:r>
        <w:rPr>
          <w:rFonts w:hint="eastAsia"/>
        </w:rPr>
        <w:t>主张个性解放、思想自由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</w:p>
    <w:p>
      <w:pPr>
        <w:spacing w:after="0" w:line="280" w:lineRule="atLeast"/>
        <w:ind w:left="931" w:leftChars="23" w:hanging="880" w:hangingChars="400"/>
        <w:rPr>
          <w:rFonts w:hint="eastAsia"/>
          <w:b/>
        </w:rPr>
      </w:pPr>
      <w:r>
        <w:rPr>
          <w:rFonts w:hint="eastAsia"/>
          <w:b/>
        </w:rPr>
        <w:t>清初——黄宗羲</w:t>
      </w:r>
    </w:p>
    <w:p>
      <w:pPr>
        <w:spacing w:after="0" w:line="280" w:lineRule="atLeast"/>
        <w:ind w:left="931" w:leftChars="23" w:hanging="880" w:hangingChars="400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①</w:t>
      </w:r>
      <w:r>
        <w:rPr>
          <w:rFonts w:hint="eastAsia" w:ascii="微软雅黑" w:hAnsi="微软雅黑"/>
          <w:b/>
        </w:rPr>
        <w:t>提出“天下为主，军为客人”的民主思想</w:t>
      </w:r>
    </w:p>
    <w:p>
      <w:pPr>
        <w:spacing w:after="0" w:line="280" w:lineRule="atLeast"/>
        <w:ind w:left="931" w:leftChars="23" w:hanging="880" w:hangingChars="400"/>
        <w:rPr>
          <w:rFonts w:hint="eastAsia" w:ascii="微软雅黑" w:hAnsi="微软雅黑"/>
        </w:rPr>
      </w:pPr>
      <w:r>
        <w:rPr>
          <w:rFonts w:hint="eastAsia" w:ascii="MS Gothic" w:hAnsi="MS Gothic" w:eastAsia="MS Gothic"/>
        </w:rPr>
        <w:t>②</w:t>
      </w:r>
      <w:r>
        <w:rPr>
          <w:rFonts w:hint="eastAsia" w:ascii="微软雅黑" w:hAnsi="微软雅黑"/>
          <w:b/>
        </w:rPr>
        <w:t>抨击封建君主专制</w:t>
      </w:r>
      <w:r>
        <w:rPr>
          <w:rFonts w:hint="eastAsia" w:ascii="微软雅黑" w:hAnsi="微软雅黑"/>
        </w:rPr>
        <w:t>，为天下大害</w:t>
      </w:r>
    </w:p>
    <w:p>
      <w:pPr>
        <w:spacing w:after="0" w:line="280" w:lineRule="atLeast"/>
        <w:ind w:left="931" w:leftChars="23" w:hanging="880" w:hangingChars="400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③</w:t>
      </w:r>
      <w:r>
        <w:rPr>
          <w:rFonts w:hint="eastAsia" w:ascii="微软雅黑" w:hAnsi="微软雅黑"/>
          <w:b/>
        </w:rPr>
        <w:t>提出“工商皆本”</w:t>
      </w:r>
    </w:p>
    <w:p>
      <w:pPr>
        <w:spacing w:after="0" w:line="280" w:lineRule="atLeast"/>
        <w:ind w:left="931" w:leftChars="23" w:hanging="880" w:hangingChars="400"/>
        <w:rPr>
          <w:rFonts w:hint="eastAsia" w:ascii="微软雅黑" w:hAnsi="微软雅黑"/>
        </w:rPr>
      </w:pPr>
    </w:p>
    <w:p>
      <w:pPr>
        <w:spacing w:after="0" w:line="280" w:lineRule="atLeast"/>
        <w:ind w:left="931" w:leftChars="23" w:hanging="880" w:hangingChars="400"/>
        <w:rPr>
          <w:rFonts w:hint="eastAsia" w:ascii="微软雅黑" w:hAnsi="微软雅黑"/>
          <w:b/>
        </w:rPr>
      </w:pPr>
      <w:r>
        <w:rPr>
          <w:rFonts w:hint="eastAsia" w:ascii="微软雅黑" w:hAnsi="微软雅黑"/>
          <w:b/>
        </w:rPr>
        <w:t>清初——顾炎武</w:t>
      </w:r>
    </w:p>
    <w:p>
      <w:pPr>
        <w:spacing w:after="0" w:line="280" w:lineRule="atLeast"/>
        <w:ind w:left="931" w:leftChars="23" w:hanging="880" w:hangingChars="400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①</w:t>
      </w:r>
      <w:r>
        <w:rPr>
          <w:rFonts w:hint="eastAsia" w:ascii="微软雅黑" w:hAnsi="微软雅黑"/>
          <w:b/>
          <w:bdr w:val="single" w:color="auto" w:sz="4" w:space="0"/>
        </w:rPr>
        <w:t>提倡“经世致用”做学问</w:t>
      </w:r>
      <w:r>
        <w:rPr>
          <w:rFonts w:hint="eastAsia" w:ascii="微软雅黑" w:hAnsi="微软雅黑"/>
        </w:rPr>
        <w:t>（实用实学）</w:t>
      </w:r>
    </w:p>
    <w:p>
      <w:pPr>
        <w:spacing w:after="0" w:line="280" w:lineRule="atLeast"/>
        <w:ind w:left="931" w:leftChars="23" w:hanging="880" w:hangingChars="400"/>
        <w:rPr>
          <w:rFonts w:hint="eastAsia" w:ascii="微软雅黑" w:hAnsi="微软雅黑"/>
        </w:rPr>
      </w:pPr>
      <w:r>
        <w:rPr>
          <w:rFonts w:hint="eastAsia" w:ascii="MS Gothic" w:hAnsi="MS Gothic" w:eastAsia="MS Gothic"/>
        </w:rPr>
        <w:t>②</w:t>
      </w:r>
      <w:r>
        <w:rPr>
          <w:rFonts w:hint="eastAsia" w:ascii="微软雅黑" w:hAnsi="微软雅黑"/>
          <w:b/>
        </w:rPr>
        <w:t>用“众治</w:t>
      </w:r>
      <w:r>
        <w:rPr>
          <w:rFonts w:ascii="微软雅黑" w:hAnsi="微软雅黑"/>
          <w:b/>
        </w:rPr>
        <w:t>”</w:t>
      </w:r>
      <w:r>
        <w:rPr>
          <w:rFonts w:hint="eastAsia" w:ascii="微软雅黑" w:hAnsi="微软雅黑"/>
          <w:b/>
        </w:rPr>
        <w:t>取代“独治”，</w:t>
      </w:r>
      <w:r>
        <w:rPr>
          <w:rFonts w:hint="eastAsia" w:ascii="微软雅黑" w:hAnsi="微软雅黑"/>
        </w:rPr>
        <w:t>评判君主专制</w:t>
      </w:r>
    </w:p>
    <w:p>
      <w:pPr>
        <w:spacing w:after="0" w:line="280" w:lineRule="atLeast"/>
        <w:ind w:left="931" w:leftChars="23" w:hanging="880" w:hangingChars="400"/>
        <w:rPr>
          <w:rFonts w:hint="eastAsia" w:ascii="微软雅黑" w:hAnsi="微软雅黑"/>
        </w:rPr>
      </w:pPr>
      <w:r>
        <w:rPr>
          <w:rFonts w:hint="eastAsia" w:ascii="MS Gothic" w:hAnsi="MS Gothic" w:eastAsia="MS Gothic"/>
        </w:rPr>
        <w:t>③</w:t>
      </w:r>
      <w:r>
        <w:rPr>
          <w:rFonts w:hint="eastAsia" w:ascii="微软雅黑" w:hAnsi="微软雅黑"/>
        </w:rPr>
        <w:t>区分亡国与亡天下的区别，</w:t>
      </w:r>
      <w:r>
        <w:rPr>
          <w:rFonts w:hint="eastAsia" w:ascii="微软雅黑" w:hAnsi="微软雅黑"/>
          <w:b/>
          <w:bdr w:val="single" w:color="auto" w:sz="4" w:space="0"/>
        </w:rPr>
        <w:t>天下兴亡匹夫有责</w:t>
      </w: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931" w:leftChars="23" w:hanging="880" w:hangingChars="400"/>
        <w:rPr>
          <w:rFonts w:hint="eastAsia"/>
          <w:b/>
        </w:rPr>
      </w:pPr>
      <w:r>
        <w:rPr>
          <w:rFonts w:hint="eastAsia"/>
          <w:b/>
        </w:rPr>
        <w:t>清初——王夫之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 w:ascii="微软雅黑" w:hAnsi="微软雅黑"/>
        </w:rPr>
        <w:t>①</w:t>
      </w:r>
      <w:r>
        <w:rPr>
          <w:rFonts w:hint="eastAsia"/>
          <w:b/>
          <w:bdr w:val="single" w:color="auto" w:sz="4" w:space="0"/>
        </w:rPr>
        <w:t>唯物主义</w:t>
      </w:r>
      <w:r>
        <w:rPr>
          <w:rFonts w:hint="eastAsia"/>
        </w:rPr>
        <w:t>思想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 w:ascii="微软雅黑" w:hAnsi="微软雅黑"/>
        </w:rPr>
        <w:t>②</w:t>
      </w:r>
      <w:r>
        <w:rPr>
          <w:rFonts w:hint="eastAsia"/>
        </w:rPr>
        <w:t>物质是不断变化、发展的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 w:ascii="MS Gothic" w:hAnsi="MS Gothic" w:eastAsia="MS Gothic"/>
        </w:rPr>
        <w:t>③</w:t>
      </w:r>
      <w:r>
        <w:rPr>
          <w:rFonts w:hint="eastAsia"/>
          <w:b/>
        </w:rPr>
        <w:t>朴素辩证法</w:t>
      </w:r>
      <w:r>
        <w:rPr>
          <w:rFonts w:hint="eastAsia"/>
        </w:rPr>
        <w:t>——运动绝对、静止相对</w:t>
      </w:r>
    </w:p>
    <w:p>
      <w:pPr>
        <w:spacing w:after="0" w:line="280" w:lineRule="atLeast"/>
        <w:ind w:left="931" w:leftChars="23" w:hanging="880" w:hangingChars="400"/>
        <w:rPr>
          <w:rFonts w:hint="eastAsia"/>
        </w:rPr>
      </w:pPr>
      <w:r>
        <w:rPr>
          <w:rFonts w:hint="eastAsia" w:ascii="微软雅黑" w:hAnsi="微软雅黑"/>
        </w:rPr>
        <w:t>④</w:t>
      </w:r>
      <w:r>
        <w:rPr>
          <w:rFonts w:hint="eastAsia"/>
        </w:rPr>
        <w:t>认识论——</w:t>
      </w:r>
      <w:r>
        <w:rPr>
          <w:rFonts w:hint="eastAsia"/>
          <w:b/>
        </w:rPr>
        <w:t>“行先知后”</w:t>
      </w:r>
    </w:p>
    <w:p>
      <w:pPr>
        <w:spacing w:after="0" w:line="280" w:lineRule="atLeast"/>
        <w:ind w:left="931" w:leftChars="23" w:hanging="880" w:hangingChars="400"/>
      </w:pPr>
      <w:r>
        <w:rPr>
          <w:rFonts w:hint="eastAsia" w:ascii="MS Gothic" w:hAnsi="MS Gothic" w:eastAsia="MS Gothic"/>
        </w:rPr>
        <w:t>⑤</w:t>
      </w:r>
      <w:r>
        <w:rPr>
          <w:rFonts w:hint="eastAsia"/>
        </w:rPr>
        <w:t>反对君主专制</w:t>
      </w:r>
    </w:p>
    <w:p>
      <w:pPr>
        <w:spacing w:after="0" w:line="280" w:lineRule="atLeast"/>
        <w:ind w:left="931" w:leftChars="23" w:hanging="880" w:hangingChars="4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711" w:leftChars="23" w:hanging="660" w:hangingChars="3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</w:p>
    <w:p>
      <w:pPr>
        <w:spacing w:after="0" w:line="280" w:lineRule="atLeast"/>
        <w:ind w:left="1210" w:leftChars="50" w:hanging="1100" w:hangingChars="500"/>
      </w:pPr>
      <w:r>
        <w:rPr>
          <w:rFonts w:hint="eastAsia"/>
        </w:rPr>
        <w:t xml:space="preserve">                  </w:t>
      </w:r>
    </w:p>
    <w:sectPr>
      <w:pgSz w:w="20639" w:h="14572" w:orient="landscape"/>
      <w:pgMar w:top="340" w:right="1134" w:bottom="340" w:left="1134" w:header="708" w:footer="708" w:gutter="0"/>
      <w:cols w:space="708" w:num="3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85DE3"/>
    <w:rsid w:val="000E658A"/>
    <w:rsid w:val="00136F27"/>
    <w:rsid w:val="00156CD2"/>
    <w:rsid w:val="001707C3"/>
    <w:rsid w:val="0017126C"/>
    <w:rsid w:val="001E7D32"/>
    <w:rsid w:val="00225C56"/>
    <w:rsid w:val="00234113"/>
    <w:rsid w:val="00234F0C"/>
    <w:rsid w:val="00247B5C"/>
    <w:rsid w:val="00291A95"/>
    <w:rsid w:val="0029423B"/>
    <w:rsid w:val="002A01C0"/>
    <w:rsid w:val="002D0439"/>
    <w:rsid w:val="002D695D"/>
    <w:rsid w:val="002E6278"/>
    <w:rsid w:val="002F2EEC"/>
    <w:rsid w:val="0030411A"/>
    <w:rsid w:val="00323B43"/>
    <w:rsid w:val="003965A5"/>
    <w:rsid w:val="003968D9"/>
    <w:rsid w:val="003D37D8"/>
    <w:rsid w:val="003F58FD"/>
    <w:rsid w:val="00426133"/>
    <w:rsid w:val="00433414"/>
    <w:rsid w:val="004358AB"/>
    <w:rsid w:val="00457251"/>
    <w:rsid w:val="00471F35"/>
    <w:rsid w:val="00491575"/>
    <w:rsid w:val="004D783C"/>
    <w:rsid w:val="004E18C3"/>
    <w:rsid w:val="004E7F85"/>
    <w:rsid w:val="005F694C"/>
    <w:rsid w:val="006156ED"/>
    <w:rsid w:val="00621D7C"/>
    <w:rsid w:val="00671AE7"/>
    <w:rsid w:val="00680D07"/>
    <w:rsid w:val="006D7BDC"/>
    <w:rsid w:val="006E44D0"/>
    <w:rsid w:val="00710FEE"/>
    <w:rsid w:val="007158C9"/>
    <w:rsid w:val="007478C2"/>
    <w:rsid w:val="00770000"/>
    <w:rsid w:val="007A7C32"/>
    <w:rsid w:val="008612C9"/>
    <w:rsid w:val="00871DB6"/>
    <w:rsid w:val="008828A1"/>
    <w:rsid w:val="0088386F"/>
    <w:rsid w:val="008B23ED"/>
    <w:rsid w:val="008B7726"/>
    <w:rsid w:val="008B7D32"/>
    <w:rsid w:val="00954397"/>
    <w:rsid w:val="0098555E"/>
    <w:rsid w:val="00A44B98"/>
    <w:rsid w:val="00A70895"/>
    <w:rsid w:val="00AA1AD4"/>
    <w:rsid w:val="00AD7455"/>
    <w:rsid w:val="00B012F6"/>
    <w:rsid w:val="00B32D5B"/>
    <w:rsid w:val="00B67C21"/>
    <w:rsid w:val="00B72527"/>
    <w:rsid w:val="00B752F8"/>
    <w:rsid w:val="00BD341D"/>
    <w:rsid w:val="00BE0667"/>
    <w:rsid w:val="00BF0F4C"/>
    <w:rsid w:val="00BF36FA"/>
    <w:rsid w:val="00C00A67"/>
    <w:rsid w:val="00C11437"/>
    <w:rsid w:val="00C3472F"/>
    <w:rsid w:val="00C41EF4"/>
    <w:rsid w:val="00CB2479"/>
    <w:rsid w:val="00CB3A9F"/>
    <w:rsid w:val="00CC3455"/>
    <w:rsid w:val="00CD215E"/>
    <w:rsid w:val="00D2056B"/>
    <w:rsid w:val="00D31D50"/>
    <w:rsid w:val="00D327C5"/>
    <w:rsid w:val="00D40F9C"/>
    <w:rsid w:val="00D63880"/>
    <w:rsid w:val="00DA0509"/>
    <w:rsid w:val="00DC18D4"/>
    <w:rsid w:val="00DC3F8F"/>
    <w:rsid w:val="00E54238"/>
    <w:rsid w:val="00F1581B"/>
    <w:rsid w:val="00F36D8C"/>
    <w:rsid w:val="00F57381"/>
    <w:rsid w:val="00FB527D"/>
    <w:rsid w:val="00FD764B"/>
    <w:rsid w:val="1BEB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33"/>
        <o:r id="V:Rule5" type="connector" idref="#_x0000_s1034"/>
        <o:r id="V:Rule6" type="connector" idref="#_x0000_s1036"/>
        <o:r id="V:Rule7" type="connector" idref="#_x0000_s1037"/>
        <o:r id="V:Rule8" type="connector" idref="#_x0000_s1038"/>
        <o:r id="V:Rule9" type="connector" idref="#_x0000_s1041"/>
        <o:r id="V:Rule10" type="connector" idref="#_x0000_s104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40"/>
    <customShpInfo spid="_x0000_s1041"/>
    <customShpInfo spid="_x0000_s1045"/>
    <customShpInfo spid="_x0000_s104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548AE0-DF38-4948-90E1-6F55217781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1205</Words>
  <Characters>6871</Characters>
  <Lines>57</Lines>
  <Paragraphs>16</Paragraphs>
  <TotalTime>523</TotalTime>
  <ScaleCrop>false</ScaleCrop>
  <LinksUpToDate>false</LinksUpToDate>
  <CharactersWithSpaces>8060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张润华</dc:creator>
  <cp:lastModifiedBy>伊始、承诺 </cp:lastModifiedBy>
  <dcterms:modified xsi:type="dcterms:W3CDTF">2018-08-26T09:54:14Z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